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BBBB" w14:textId="7168C3AD" w:rsidR="00D309F1" w:rsidRDefault="0094650D" w:rsidP="48B4FE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BCC8" wp14:editId="68AAF821">
                <wp:simplePos x="0" y="0"/>
                <wp:positionH relativeFrom="column">
                  <wp:posOffset>-139700</wp:posOffset>
                </wp:positionH>
                <wp:positionV relativeFrom="paragraph">
                  <wp:posOffset>-171450</wp:posOffset>
                </wp:positionV>
                <wp:extent cx="4559300" cy="914400"/>
                <wp:effectExtent l="0" t="0" r="0" b="0"/>
                <wp:wrapNone/>
                <wp:docPr id="1406915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39DED" w14:textId="30A345EF" w:rsidR="0094650D" w:rsidRPr="00B750DE" w:rsidRDefault="00B750DE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</w:pPr>
                            <w:r w:rsidRPr="00B750DE"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7B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pt;margin-top:-13.5pt;width:359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" fillcolor="white [3201]" stroked="f" strokeweight=".5pt">
                <v:textbox>
                  <w:txbxContent>
                    <w:p w14:paraId="4F739DED" w14:textId="30A345EF" w:rsidR="0094650D" w:rsidRPr="00B750DE" w:rsidRDefault="00B750DE">
                      <w:pPr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</w:pPr>
                      <w:r w:rsidRPr="00B750DE"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="00F95888">
        <w:rPr>
          <w:noProof/>
        </w:rPr>
        <w:drawing>
          <wp:anchor distT="0" distB="0" distL="114300" distR="114300" simplePos="0" relativeHeight="251657216" behindDoc="0" locked="0" layoutInCell="1" allowOverlap="1" wp14:anchorId="2F6DB627" wp14:editId="68D2C362">
            <wp:simplePos x="0" y="0"/>
            <wp:positionH relativeFrom="page">
              <wp:posOffset>5867400</wp:posOffset>
            </wp:positionH>
            <wp:positionV relativeFrom="page">
              <wp:posOffset>336550</wp:posOffset>
            </wp:positionV>
            <wp:extent cx="1267200" cy="1346400"/>
            <wp:effectExtent l="0" t="0" r="9525" b="6350"/>
            <wp:wrapThrough wrapText="bothSides">
              <wp:wrapPolygon edited="0">
                <wp:start x="0" y="0"/>
                <wp:lineTo x="0" y="21396"/>
                <wp:lineTo x="21438" y="21396"/>
                <wp:lineTo x="21438" y="0"/>
                <wp:lineTo x="0" y="0"/>
              </wp:wrapPolygon>
            </wp:wrapThrough>
            <wp:docPr id="1732522013" name="Picture 173252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F1">
        <w:t xml:space="preserve">       </w:t>
      </w:r>
    </w:p>
    <w:p w14:paraId="7A2CDBA2" w14:textId="0B0EA537" w:rsidR="00A04509" w:rsidRPr="009E0F43" w:rsidRDefault="0034397C" w:rsidP="009E0F43">
      <w:p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March 2026</w:t>
      </w:r>
    </w:p>
    <w:p w14:paraId="515D33A7" w14:textId="247A72C5" w:rsidR="00517240" w:rsidRDefault="00C9709A" w:rsidP="003D293F">
      <w:pPr>
        <w:rPr>
          <w:rFonts w:ascii="Poppins" w:hAnsi="Poppins" w:cs="Poppins"/>
          <w:b/>
          <w:bCs/>
          <w:sz w:val="28"/>
          <w:szCs w:val="28"/>
        </w:rPr>
      </w:pPr>
      <w:r w:rsidRPr="3297CF2D">
        <w:rPr>
          <w:rFonts w:ascii="Poppins" w:hAnsi="Poppins" w:cs="Poppins"/>
          <w:b/>
          <w:bCs/>
          <w:sz w:val="28"/>
          <w:szCs w:val="28"/>
        </w:rPr>
        <w:t>Catwalk</w:t>
      </w:r>
      <w:r w:rsidR="00CE457D" w:rsidRPr="3297CF2D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15FC430C" w:rsidRPr="3297CF2D">
        <w:rPr>
          <w:rFonts w:ascii="Poppins" w:hAnsi="Poppins" w:cs="Poppins"/>
          <w:b/>
          <w:bCs/>
          <w:sz w:val="28"/>
          <w:szCs w:val="28"/>
        </w:rPr>
        <w:t xml:space="preserve">competition </w:t>
      </w:r>
      <w:r w:rsidR="00CE457D" w:rsidRPr="3297CF2D">
        <w:rPr>
          <w:rFonts w:ascii="Poppins" w:hAnsi="Poppins" w:cs="Poppins"/>
          <w:b/>
          <w:bCs/>
          <w:sz w:val="28"/>
          <w:szCs w:val="28"/>
        </w:rPr>
        <w:t>opens</w:t>
      </w:r>
      <w:r w:rsidR="009965D1" w:rsidRPr="3297CF2D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88B3743" w:rsidRPr="3297CF2D">
        <w:rPr>
          <w:rFonts w:ascii="Poppins" w:hAnsi="Poppins" w:cs="Poppins"/>
          <w:b/>
          <w:bCs/>
          <w:sz w:val="28"/>
          <w:szCs w:val="28"/>
        </w:rPr>
        <w:t>for</w:t>
      </w:r>
      <w:r w:rsidR="04986550" w:rsidRPr="3297CF2D">
        <w:rPr>
          <w:rFonts w:ascii="Poppins" w:hAnsi="Poppins" w:cs="Poppins"/>
          <w:b/>
          <w:bCs/>
          <w:sz w:val="28"/>
          <w:szCs w:val="28"/>
        </w:rPr>
        <w:t xml:space="preserve"> startups to</w:t>
      </w:r>
      <w:r w:rsidR="06FB059E" w:rsidRPr="3297CF2D">
        <w:rPr>
          <w:rFonts w:ascii="Poppins" w:hAnsi="Poppins" w:cs="Poppins"/>
          <w:b/>
          <w:bCs/>
          <w:sz w:val="28"/>
          <w:szCs w:val="28"/>
        </w:rPr>
        <w:t xml:space="preserve"> win chance to</w:t>
      </w:r>
      <w:r w:rsidR="009965D1" w:rsidRPr="3297CF2D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5AC61203" w:rsidRPr="3297CF2D">
        <w:rPr>
          <w:rFonts w:ascii="Poppins" w:hAnsi="Poppins" w:cs="Poppins"/>
          <w:b/>
          <w:bCs/>
          <w:sz w:val="28"/>
          <w:szCs w:val="28"/>
        </w:rPr>
        <w:t>demo</w:t>
      </w:r>
      <w:r w:rsidR="006B0CB0" w:rsidRPr="3297CF2D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155C83" w:rsidRPr="3297CF2D">
        <w:rPr>
          <w:rFonts w:ascii="Poppins" w:hAnsi="Poppins" w:cs="Poppins"/>
          <w:b/>
          <w:bCs/>
          <w:sz w:val="28"/>
          <w:szCs w:val="28"/>
        </w:rPr>
        <w:t xml:space="preserve">cutting edge AdviceTech </w:t>
      </w:r>
    </w:p>
    <w:p w14:paraId="5E28EF4B" w14:textId="32F8607B" w:rsidR="3297CF2D" w:rsidRDefault="3297CF2D" w:rsidP="3297CF2D">
      <w:pPr>
        <w:rPr>
          <w:rFonts w:ascii="Poppins" w:hAnsi="Poppins" w:cs="Poppins"/>
          <w:b/>
          <w:bCs/>
          <w:sz w:val="28"/>
          <w:szCs w:val="28"/>
        </w:rPr>
      </w:pPr>
    </w:p>
    <w:p w14:paraId="2679AF2F" w14:textId="6CC621D7" w:rsidR="2D1EA437" w:rsidRDefault="16E42B07" w:rsidP="3297CF2D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54C9F86B">
        <w:rPr>
          <w:rFonts w:ascii="Poppins" w:hAnsi="Poppins" w:cs="Poppins"/>
        </w:rPr>
        <w:t xml:space="preserve">AdviceTech </w:t>
      </w:r>
      <w:r w:rsidR="2D1EA437" w:rsidRPr="54C9F86B">
        <w:rPr>
          <w:rFonts w:ascii="Poppins" w:hAnsi="Poppins" w:cs="Poppins"/>
        </w:rPr>
        <w:t xml:space="preserve">Catwalk, a Dragons Den style competition for </w:t>
      </w:r>
      <w:r w:rsidR="3ED186A7" w:rsidRPr="54C9F86B">
        <w:rPr>
          <w:rFonts w:ascii="Poppins" w:hAnsi="Poppins" w:cs="Poppins"/>
        </w:rPr>
        <w:t>early-stage</w:t>
      </w:r>
      <w:r w:rsidR="2D1EA437" w:rsidRPr="54C9F86B">
        <w:rPr>
          <w:rFonts w:ascii="Poppins" w:hAnsi="Poppins" w:cs="Poppins"/>
        </w:rPr>
        <w:t xml:space="preserve"> </w:t>
      </w:r>
      <w:r w:rsidR="2E941ECC" w:rsidRPr="54C9F86B">
        <w:rPr>
          <w:rFonts w:ascii="Poppins" w:hAnsi="Poppins" w:cs="Poppins"/>
        </w:rPr>
        <w:t>startups</w:t>
      </w:r>
      <w:r w:rsidR="2D1EA437" w:rsidRPr="54C9F86B">
        <w:rPr>
          <w:rFonts w:ascii="Poppins" w:hAnsi="Poppins" w:cs="Poppins"/>
        </w:rPr>
        <w:t xml:space="preserve"> is </w:t>
      </w:r>
      <w:r w:rsidR="26EC3994" w:rsidRPr="54C9F86B">
        <w:rPr>
          <w:rFonts w:ascii="Poppins" w:hAnsi="Poppins" w:cs="Poppins"/>
        </w:rPr>
        <w:t xml:space="preserve">now </w:t>
      </w:r>
      <w:r w:rsidR="2D1EA437" w:rsidRPr="54C9F86B">
        <w:rPr>
          <w:rFonts w:ascii="Poppins" w:hAnsi="Poppins" w:cs="Poppins"/>
        </w:rPr>
        <w:t xml:space="preserve">open for entries with the deadline </w:t>
      </w:r>
      <w:r w:rsidR="0F220302" w:rsidRPr="54C9F86B">
        <w:rPr>
          <w:rFonts w:ascii="Poppins" w:hAnsi="Poppins" w:cs="Poppins"/>
        </w:rPr>
        <w:t xml:space="preserve">of </w:t>
      </w:r>
      <w:r w:rsidR="2D1EA437" w:rsidRPr="54C9F86B">
        <w:rPr>
          <w:rFonts w:ascii="Poppins" w:hAnsi="Poppins" w:cs="Poppins"/>
        </w:rPr>
        <w:t>13 April</w:t>
      </w:r>
    </w:p>
    <w:p w14:paraId="662CEAB0" w14:textId="5D41CA85" w:rsidR="7FA16685" w:rsidRDefault="7FA16685" w:rsidP="3297CF2D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3297CF2D">
        <w:rPr>
          <w:rFonts w:ascii="Poppins" w:hAnsi="Poppins" w:cs="Poppins"/>
        </w:rPr>
        <w:t xml:space="preserve">Five </w:t>
      </w:r>
      <w:r w:rsidR="59E9EA6B" w:rsidRPr="3297CF2D">
        <w:rPr>
          <w:rFonts w:ascii="Poppins" w:hAnsi="Poppins" w:cs="Poppins"/>
        </w:rPr>
        <w:t xml:space="preserve">firms </w:t>
      </w:r>
      <w:r w:rsidRPr="3297CF2D">
        <w:rPr>
          <w:rFonts w:ascii="Poppins" w:hAnsi="Poppins" w:cs="Poppins"/>
        </w:rPr>
        <w:t xml:space="preserve">will be short listed to compete </w:t>
      </w:r>
      <w:r w:rsidR="3496FA53" w:rsidRPr="3297CF2D">
        <w:rPr>
          <w:rFonts w:ascii="Poppins" w:hAnsi="Poppins" w:cs="Poppins"/>
        </w:rPr>
        <w:t>and demo their wares at</w:t>
      </w:r>
      <w:r w:rsidR="18FC72F2" w:rsidRPr="3297CF2D">
        <w:rPr>
          <w:rFonts w:ascii="Poppins" w:hAnsi="Poppins" w:cs="Poppins"/>
        </w:rPr>
        <w:t xml:space="preserve"> a</w:t>
      </w:r>
      <w:r w:rsidR="3496FA53" w:rsidRPr="3297CF2D">
        <w:rPr>
          <w:rFonts w:ascii="Poppins" w:hAnsi="Poppins" w:cs="Poppins"/>
        </w:rPr>
        <w:t xml:space="preserve"> </w:t>
      </w:r>
      <w:r w:rsidR="441C31E3" w:rsidRPr="3297CF2D">
        <w:rPr>
          <w:rFonts w:ascii="Poppins" w:hAnsi="Poppins" w:cs="Poppins"/>
        </w:rPr>
        <w:t>London event held at</w:t>
      </w:r>
      <w:r w:rsidRPr="3297CF2D">
        <w:rPr>
          <w:rFonts w:ascii="Poppins" w:hAnsi="Poppins" w:cs="Poppins"/>
        </w:rPr>
        <w:t xml:space="preserve"> CodeNode on 24 June </w:t>
      </w:r>
    </w:p>
    <w:p w14:paraId="06BF1433" w14:textId="5D6C6F1D" w:rsidR="1A3584E0" w:rsidRDefault="4CFC222A" w:rsidP="3297CF2D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54C9F86B">
        <w:rPr>
          <w:rFonts w:ascii="Poppins" w:hAnsi="Poppins" w:cs="Poppins"/>
        </w:rPr>
        <w:t xml:space="preserve">AdviceTech </w:t>
      </w:r>
      <w:r w:rsidR="1A3584E0" w:rsidRPr="54C9F86B">
        <w:rPr>
          <w:rFonts w:ascii="Poppins" w:hAnsi="Poppins" w:cs="Poppins"/>
        </w:rPr>
        <w:t>Catwalk providers a r</w:t>
      </w:r>
      <w:r w:rsidR="154F5692" w:rsidRPr="54C9F86B">
        <w:rPr>
          <w:rFonts w:ascii="Poppins" w:hAnsi="Poppins" w:cs="Poppins"/>
        </w:rPr>
        <w:t>are</w:t>
      </w:r>
      <w:r w:rsidR="63047450" w:rsidRPr="54C9F86B">
        <w:rPr>
          <w:rFonts w:ascii="Poppins" w:hAnsi="Poppins" w:cs="Poppins"/>
        </w:rPr>
        <w:t xml:space="preserve"> and free</w:t>
      </w:r>
      <w:r w:rsidR="7FA16685" w:rsidRPr="54C9F86B">
        <w:rPr>
          <w:rFonts w:ascii="Poppins" w:hAnsi="Poppins" w:cs="Poppins"/>
        </w:rPr>
        <w:t xml:space="preserve"> opportunity to get in front of advisers, with the winner voted on by the audience.</w:t>
      </w:r>
    </w:p>
    <w:p w14:paraId="3F675498" w14:textId="0D607C50" w:rsidR="7FA16685" w:rsidRDefault="7FA16685" w:rsidP="3297CF2D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54C9F86B">
        <w:rPr>
          <w:rFonts w:ascii="Poppins" w:hAnsi="Poppins" w:cs="Poppins"/>
        </w:rPr>
        <w:t xml:space="preserve">As well as recognition for developing exciting new AdviceTech for the market, the winner will walk away </w:t>
      </w:r>
      <w:r w:rsidR="6C9CC142" w:rsidRPr="54C9F86B">
        <w:rPr>
          <w:rFonts w:ascii="Poppins" w:hAnsi="Poppins" w:cs="Poppins"/>
        </w:rPr>
        <w:t xml:space="preserve">with </w:t>
      </w:r>
      <w:r w:rsidRPr="54C9F86B">
        <w:rPr>
          <w:rFonts w:ascii="Poppins" w:hAnsi="Poppins" w:cs="Poppins"/>
        </w:rPr>
        <w:t>a pack</w:t>
      </w:r>
      <w:r w:rsidR="2CC06AAB" w:rsidRPr="54C9F86B">
        <w:rPr>
          <w:rFonts w:ascii="Poppins" w:hAnsi="Poppins" w:cs="Poppins"/>
        </w:rPr>
        <w:t>et</w:t>
      </w:r>
      <w:r w:rsidRPr="54C9F86B">
        <w:rPr>
          <w:rFonts w:ascii="Poppins" w:hAnsi="Poppins" w:cs="Poppins"/>
        </w:rPr>
        <w:t xml:space="preserve"> of Rolos</w:t>
      </w:r>
    </w:p>
    <w:p w14:paraId="235E9F84" w14:textId="4D431D05" w:rsidR="659BB85D" w:rsidRDefault="659BB85D" w:rsidP="3297CF2D">
      <w:pPr>
        <w:pStyle w:val="ListParagraph"/>
        <w:numPr>
          <w:ilvl w:val="0"/>
          <w:numId w:val="1"/>
        </w:numPr>
        <w:rPr>
          <w:rFonts w:ascii="Poppins" w:eastAsia="Aptos" w:hAnsi="Poppins" w:cs="Poppins"/>
          <w:color w:val="000000" w:themeColor="text1"/>
        </w:rPr>
      </w:pPr>
      <w:r w:rsidRPr="3297CF2D">
        <w:rPr>
          <w:rFonts w:ascii="Poppins" w:eastAsia="Aptos" w:hAnsi="Poppins" w:cs="Poppins"/>
          <w:color w:val="000000" w:themeColor="text1"/>
        </w:rPr>
        <w:t>“Not only is it a lot of fun to be a part of but it's a massive opportunity to gain awareness,” says 2025 winner</w:t>
      </w:r>
      <w:r w:rsidR="4F056630" w:rsidRPr="3297CF2D">
        <w:rPr>
          <w:rFonts w:ascii="Poppins" w:eastAsia="Aptos" w:hAnsi="Poppins" w:cs="Poppins"/>
          <w:color w:val="000000" w:themeColor="text1"/>
        </w:rPr>
        <w:t xml:space="preserve"> Tikker </w:t>
      </w:r>
    </w:p>
    <w:p w14:paraId="7A4735FF" w14:textId="77777777" w:rsidR="00C9709A" w:rsidRDefault="00C9709A" w:rsidP="3297CF2D">
      <w:pPr>
        <w:rPr>
          <w:rFonts w:ascii="Poppins" w:hAnsi="Poppins" w:cs="Poppins"/>
          <w:sz w:val="28"/>
          <w:szCs w:val="28"/>
        </w:rPr>
      </w:pPr>
    </w:p>
    <w:p w14:paraId="32826B22" w14:textId="646E7AA3" w:rsidR="00C9709A" w:rsidRDefault="00052327" w:rsidP="003D293F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>The lang cat</w:t>
      </w:r>
      <w:r w:rsidR="00C75E02" w:rsidRPr="3297CF2D">
        <w:rPr>
          <w:rFonts w:ascii="Poppins" w:hAnsi="Poppins" w:cs="Poppins"/>
        </w:rPr>
        <w:t xml:space="preserve"> has announced</w:t>
      </w:r>
      <w:r w:rsidR="00420E65" w:rsidRPr="3297CF2D">
        <w:rPr>
          <w:rFonts w:ascii="Poppins" w:hAnsi="Poppins" w:cs="Poppins"/>
        </w:rPr>
        <w:t xml:space="preserve"> that it is open for entries for its </w:t>
      </w:r>
      <w:proofErr w:type="spellStart"/>
      <w:r w:rsidR="00420E65" w:rsidRPr="3297CF2D">
        <w:rPr>
          <w:rFonts w:ascii="Poppins" w:hAnsi="Poppins" w:cs="Poppins"/>
        </w:rPr>
        <w:t>AdviceTech</w:t>
      </w:r>
      <w:proofErr w:type="spellEnd"/>
      <w:r w:rsidR="00420E65" w:rsidRPr="3297CF2D">
        <w:rPr>
          <w:rFonts w:ascii="Poppins" w:hAnsi="Poppins" w:cs="Poppins"/>
        </w:rPr>
        <w:t xml:space="preserve"> </w:t>
      </w:r>
      <w:r w:rsidR="00B43948" w:rsidRPr="3297CF2D">
        <w:rPr>
          <w:rFonts w:ascii="Poppins" w:hAnsi="Poppins" w:cs="Poppins"/>
        </w:rPr>
        <w:t xml:space="preserve">Catwalk </w:t>
      </w:r>
      <w:r w:rsidR="00497BAF" w:rsidRPr="3297CF2D">
        <w:rPr>
          <w:rFonts w:ascii="Poppins" w:hAnsi="Poppins" w:cs="Poppins"/>
        </w:rPr>
        <w:t>competition.</w:t>
      </w:r>
    </w:p>
    <w:p w14:paraId="59265E64" w14:textId="79987421" w:rsidR="3297CF2D" w:rsidRDefault="3297CF2D" w:rsidP="3297CF2D">
      <w:pPr>
        <w:rPr>
          <w:rFonts w:ascii="Poppins" w:hAnsi="Poppins" w:cs="Poppins"/>
        </w:rPr>
      </w:pPr>
    </w:p>
    <w:p w14:paraId="10664E16" w14:textId="6B361F79" w:rsidR="00C66354" w:rsidRDefault="3BA71165" w:rsidP="3297CF2D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>AdviceTech Catwalk</w:t>
      </w:r>
      <w:r w:rsidR="663E74FC" w:rsidRPr="3297CF2D">
        <w:rPr>
          <w:rFonts w:ascii="Poppins" w:hAnsi="Poppins" w:cs="Poppins"/>
        </w:rPr>
        <w:t xml:space="preserve"> provides an opportunity for start-up AdviceTech firms to get in front of financial advisers </w:t>
      </w:r>
      <w:r w:rsidR="4D0A2B25" w:rsidRPr="3297CF2D">
        <w:rPr>
          <w:rFonts w:ascii="Poppins" w:hAnsi="Poppins" w:cs="Poppins"/>
        </w:rPr>
        <w:t xml:space="preserve">free of charge </w:t>
      </w:r>
      <w:r w:rsidR="663E74FC" w:rsidRPr="3297CF2D">
        <w:rPr>
          <w:rFonts w:ascii="Poppins" w:hAnsi="Poppins" w:cs="Poppins"/>
        </w:rPr>
        <w:t xml:space="preserve">and show off the wares they believe will </w:t>
      </w:r>
      <w:r w:rsidR="28E25DC1" w:rsidRPr="3297CF2D">
        <w:rPr>
          <w:rFonts w:ascii="Poppins" w:hAnsi="Poppins" w:cs="Poppins"/>
        </w:rPr>
        <w:t>transform</w:t>
      </w:r>
      <w:r w:rsidR="663E74FC" w:rsidRPr="3297CF2D">
        <w:rPr>
          <w:rFonts w:ascii="Poppins" w:hAnsi="Poppins" w:cs="Poppins"/>
        </w:rPr>
        <w:t xml:space="preserve"> the industry</w:t>
      </w:r>
      <w:r w:rsidR="6565AFAA" w:rsidRPr="3297CF2D">
        <w:rPr>
          <w:rFonts w:ascii="Poppins" w:hAnsi="Poppins" w:cs="Poppins"/>
        </w:rPr>
        <w:t xml:space="preserve"> for the better</w:t>
      </w:r>
      <w:r w:rsidR="663E74FC" w:rsidRPr="3297CF2D">
        <w:rPr>
          <w:rFonts w:ascii="Poppins" w:hAnsi="Poppins" w:cs="Poppins"/>
        </w:rPr>
        <w:t xml:space="preserve">.  </w:t>
      </w:r>
    </w:p>
    <w:p w14:paraId="2C708678" w14:textId="0F39E5F6" w:rsidR="00C66354" w:rsidRDefault="00C66354" w:rsidP="3297CF2D">
      <w:pPr>
        <w:rPr>
          <w:rFonts w:ascii="Poppins" w:hAnsi="Poppins" w:cs="Poppins"/>
        </w:rPr>
      </w:pPr>
    </w:p>
    <w:p w14:paraId="715EB138" w14:textId="0AAD73F3" w:rsidR="00C66354" w:rsidRDefault="00831416" w:rsidP="3297CF2D">
      <w:pPr>
        <w:rPr>
          <w:rFonts w:ascii="Poppins" w:hAnsi="Poppins" w:cs="Poppins"/>
        </w:rPr>
      </w:pPr>
      <w:r w:rsidRPr="54C9F86B">
        <w:rPr>
          <w:rFonts w:ascii="Poppins" w:hAnsi="Poppins" w:cs="Poppins"/>
        </w:rPr>
        <w:t xml:space="preserve">This is the third year the Leith-based consultancy will be running the </w:t>
      </w:r>
      <w:r w:rsidR="006B5403" w:rsidRPr="54C9F86B">
        <w:rPr>
          <w:rFonts w:ascii="Poppins" w:hAnsi="Poppins" w:cs="Poppins"/>
        </w:rPr>
        <w:t>Dragons Den style competition</w:t>
      </w:r>
      <w:r w:rsidR="0FFC4BFC" w:rsidRPr="54C9F86B">
        <w:rPr>
          <w:rFonts w:ascii="Poppins" w:hAnsi="Poppins" w:cs="Poppins"/>
        </w:rPr>
        <w:t>.</w:t>
      </w:r>
      <w:r w:rsidR="003E1733" w:rsidRPr="54C9F86B">
        <w:rPr>
          <w:rFonts w:ascii="Poppins" w:hAnsi="Poppins" w:cs="Poppins"/>
        </w:rPr>
        <w:t xml:space="preserve"> London venue </w:t>
      </w:r>
      <w:r w:rsidR="00E540CD" w:rsidRPr="54C9F86B">
        <w:rPr>
          <w:rFonts w:ascii="Poppins" w:hAnsi="Poppins" w:cs="Poppins"/>
        </w:rPr>
        <w:t>CodeNode</w:t>
      </w:r>
      <w:r w:rsidR="003E1733" w:rsidRPr="54C9F86B">
        <w:rPr>
          <w:rFonts w:ascii="Poppins" w:hAnsi="Poppins" w:cs="Poppins"/>
        </w:rPr>
        <w:t xml:space="preserve"> </w:t>
      </w:r>
      <w:r w:rsidR="2BAE3F4B" w:rsidRPr="54C9F86B">
        <w:rPr>
          <w:rFonts w:ascii="Poppins" w:hAnsi="Poppins" w:cs="Poppins"/>
        </w:rPr>
        <w:t>will</w:t>
      </w:r>
      <w:r w:rsidR="00C66354" w:rsidRPr="54C9F86B">
        <w:rPr>
          <w:rFonts w:ascii="Poppins" w:hAnsi="Poppins" w:cs="Poppins"/>
        </w:rPr>
        <w:t xml:space="preserve"> be the setting </w:t>
      </w:r>
      <w:r w:rsidR="4427E149" w:rsidRPr="54C9F86B">
        <w:rPr>
          <w:rFonts w:ascii="Poppins" w:hAnsi="Poppins" w:cs="Poppins"/>
        </w:rPr>
        <w:t xml:space="preserve">for the </w:t>
      </w:r>
      <w:r w:rsidR="386AAFA5" w:rsidRPr="54C9F86B">
        <w:rPr>
          <w:rFonts w:ascii="Poppins" w:hAnsi="Poppins" w:cs="Poppins"/>
        </w:rPr>
        <w:t xml:space="preserve">five shortlisted firms </w:t>
      </w:r>
      <w:r w:rsidR="7FE8C1E2" w:rsidRPr="54C9F86B">
        <w:rPr>
          <w:rFonts w:ascii="Poppins" w:hAnsi="Poppins" w:cs="Poppins"/>
        </w:rPr>
        <w:t xml:space="preserve">to </w:t>
      </w:r>
      <w:r w:rsidR="386AAFA5" w:rsidRPr="54C9F86B">
        <w:rPr>
          <w:rFonts w:ascii="Poppins" w:hAnsi="Poppins" w:cs="Poppins"/>
        </w:rPr>
        <w:t>showcase their tech to a panel of</w:t>
      </w:r>
      <w:r w:rsidR="5B10FE62" w:rsidRPr="54C9F86B">
        <w:rPr>
          <w:rFonts w:ascii="Poppins" w:hAnsi="Poppins" w:cs="Poppins"/>
        </w:rPr>
        <w:t xml:space="preserve"> expert</w:t>
      </w:r>
      <w:r w:rsidR="386AAFA5" w:rsidRPr="54C9F86B">
        <w:rPr>
          <w:rFonts w:ascii="Poppins" w:hAnsi="Poppins" w:cs="Poppins"/>
        </w:rPr>
        <w:t xml:space="preserve"> high inquisitor</w:t>
      </w:r>
      <w:r w:rsidR="3E9BDE52" w:rsidRPr="54C9F86B">
        <w:rPr>
          <w:rFonts w:ascii="Poppins" w:hAnsi="Poppins" w:cs="Poppins"/>
        </w:rPr>
        <w:t>s</w:t>
      </w:r>
      <w:r w:rsidR="395B5E98" w:rsidRPr="54C9F86B">
        <w:rPr>
          <w:rFonts w:ascii="Poppins" w:hAnsi="Poppins" w:cs="Poppins"/>
        </w:rPr>
        <w:t xml:space="preserve">. </w:t>
      </w:r>
    </w:p>
    <w:p w14:paraId="4A8399CB" w14:textId="7A47D5CD" w:rsidR="00C66354" w:rsidRDefault="00C66354" w:rsidP="3297CF2D">
      <w:pPr>
        <w:rPr>
          <w:rFonts w:ascii="Poppins" w:hAnsi="Poppins" w:cs="Poppins"/>
        </w:rPr>
      </w:pPr>
    </w:p>
    <w:p w14:paraId="1AFF3E98" w14:textId="70B71E8C" w:rsidR="00C66354" w:rsidRDefault="395B5E98" w:rsidP="3297CF2D">
      <w:pPr>
        <w:rPr>
          <w:rFonts w:ascii="Poppins" w:hAnsi="Poppins" w:cs="Poppins"/>
        </w:rPr>
      </w:pPr>
      <w:r w:rsidRPr="54C9F86B">
        <w:rPr>
          <w:rFonts w:ascii="Poppins" w:hAnsi="Poppins" w:cs="Poppins"/>
        </w:rPr>
        <w:t>T</w:t>
      </w:r>
      <w:r w:rsidR="75BF457A" w:rsidRPr="54C9F86B">
        <w:rPr>
          <w:rFonts w:ascii="Poppins" w:hAnsi="Poppins" w:cs="Poppins"/>
        </w:rPr>
        <w:t>he winner</w:t>
      </w:r>
      <w:r w:rsidR="0866CE64" w:rsidRPr="54C9F86B">
        <w:rPr>
          <w:rFonts w:ascii="Poppins" w:hAnsi="Poppins" w:cs="Poppins"/>
        </w:rPr>
        <w:t xml:space="preserve"> will be</w:t>
      </w:r>
      <w:r w:rsidR="75BF457A" w:rsidRPr="54C9F86B">
        <w:rPr>
          <w:rFonts w:ascii="Poppins" w:hAnsi="Poppins" w:cs="Poppins"/>
        </w:rPr>
        <w:t xml:space="preserve"> </w:t>
      </w:r>
      <w:r w:rsidR="5480BDB9" w:rsidRPr="54C9F86B">
        <w:rPr>
          <w:rFonts w:ascii="Poppins" w:hAnsi="Poppins" w:cs="Poppins"/>
        </w:rPr>
        <w:t xml:space="preserve">voted on by an </w:t>
      </w:r>
      <w:r w:rsidR="386AAFA5" w:rsidRPr="54C9F86B">
        <w:rPr>
          <w:rFonts w:ascii="Poppins" w:hAnsi="Poppins" w:cs="Poppins"/>
        </w:rPr>
        <w:t xml:space="preserve">adviser </w:t>
      </w:r>
      <w:r w:rsidR="27138A47" w:rsidRPr="54C9F86B">
        <w:rPr>
          <w:rFonts w:ascii="Poppins" w:hAnsi="Poppins" w:cs="Poppins"/>
        </w:rPr>
        <w:t>audience.</w:t>
      </w:r>
      <w:r w:rsidR="6CAFD07B" w:rsidRPr="54C9F86B">
        <w:rPr>
          <w:rFonts w:ascii="Poppins" w:hAnsi="Poppins" w:cs="Poppins"/>
        </w:rPr>
        <w:t xml:space="preserve"> </w:t>
      </w:r>
    </w:p>
    <w:p w14:paraId="372314CA" w14:textId="77777777" w:rsidR="00A61029" w:rsidRDefault="00A61029" w:rsidP="003D293F">
      <w:pPr>
        <w:rPr>
          <w:rFonts w:ascii="Poppins" w:hAnsi="Poppins" w:cs="Poppins"/>
        </w:rPr>
      </w:pPr>
    </w:p>
    <w:p w14:paraId="7966B8E1" w14:textId="5919BD30" w:rsidR="00A61029" w:rsidRDefault="006070E7" w:rsidP="003D293F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 xml:space="preserve">The deadline for interested firms </w:t>
      </w:r>
      <w:r w:rsidR="759BD840" w:rsidRPr="3297CF2D">
        <w:rPr>
          <w:rFonts w:ascii="Poppins" w:hAnsi="Poppins" w:cs="Poppins"/>
        </w:rPr>
        <w:t xml:space="preserve">to submit their applications </w:t>
      </w:r>
      <w:r w:rsidRPr="3297CF2D">
        <w:rPr>
          <w:rFonts w:ascii="Poppins" w:hAnsi="Poppins" w:cs="Poppins"/>
        </w:rPr>
        <w:t>is April 13</w:t>
      </w:r>
      <w:r w:rsidR="0CAE2014" w:rsidRPr="3297CF2D">
        <w:rPr>
          <w:rFonts w:ascii="Poppins" w:hAnsi="Poppins" w:cs="Poppins"/>
        </w:rPr>
        <w:t xml:space="preserve"> via the lang cat’s website</w:t>
      </w:r>
      <w:r w:rsidRPr="3297CF2D">
        <w:rPr>
          <w:rFonts w:ascii="Poppins" w:hAnsi="Poppins" w:cs="Poppins"/>
        </w:rPr>
        <w:t>.</w:t>
      </w:r>
    </w:p>
    <w:p w14:paraId="6549D854" w14:textId="00FDB2C0" w:rsidR="006070E7" w:rsidRDefault="006070E7" w:rsidP="3297CF2D">
      <w:pPr>
        <w:rPr>
          <w:rFonts w:ascii="Poppins" w:hAnsi="Poppins" w:cs="Poppins"/>
        </w:rPr>
      </w:pPr>
    </w:p>
    <w:p w14:paraId="71924CE1" w14:textId="4DED44D0" w:rsidR="006070E7" w:rsidRDefault="00876F63" w:rsidP="003D293F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The lang cat </w:t>
      </w:r>
      <w:r w:rsidR="00601E75">
        <w:rPr>
          <w:rFonts w:ascii="Poppins" w:hAnsi="Poppins" w:cs="Poppins"/>
        </w:rPr>
        <w:t>outlined</w:t>
      </w:r>
      <w:r>
        <w:rPr>
          <w:rFonts w:ascii="Poppins" w:hAnsi="Poppins" w:cs="Poppins"/>
        </w:rPr>
        <w:t xml:space="preserve"> that </w:t>
      </w:r>
      <w:r w:rsidR="00601E75">
        <w:rPr>
          <w:rFonts w:ascii="Poppins" w:hAnsi="Poppins" w:cs="Poppins"/>
        </w:rPr>
        <w:t>those with the best chance of being shortlisted are</w:t>
      </w:r>
      <w:r>
        <w:rPr>
          <w:rFonts w:ascii="Poppins" w:hAnsi="Poppins" w:cs="Poppins"/>
        </w:rPr>
        <w:t>:</w:t>
      </w:r>
    </w:p>
    <w:p w14:paraId="2DA3FBB4" w14:textId="77777777" w:rsidR="003C7345" w:rsidRDefault="003C7345" w:rsidP="003D293F">
      <w:pPr>
        <w:rPr>
          <w:rFonts w:ascii="Poppins" w:hAnsi="Poppins" w:cs="Poppins"/>
        </w:rPr>
      </w:pPr>
    </w:p>
    <w:p w14:paraId="332110DB" w14:textId="7DCFB4CD" w:rsidR="003C7345" w:rsidRDefault="003C7345" w:rsidP="003C7345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 w:rsidRPr="54C9F86B">
        <w:rPr>
          <w:rFonts w:ascii="Poppins" w:hAnsi="Poppins" w:cs="Poppins"/>
        </w:rPr>
        <w:t xml:space="preserve">Start-ups and </w:t>
      </w:r>
      <w:r w:rsidR="1D385626" w:rsidRPr="54C9F86B">
        <w:rPr>
          <w:rFonts w:ascii="Poppins" w:hAnsi="Poppins" w:cs="Poppins"/>
        </w:rPr>
        <w:t>early-stage</w:t>
      </w:r>
      <w:r w:rsidRPr="54C9F86B">
        <w:rPr>
          <w:rFonts w:ascii="Poppins" w:hAnsi="Poppins" w:cs="Poppins"/>
        </w:rPr>
        <w:t xml:space="preserve"> tech</w:t>
      </w:r>
      <w:r w:rsidR="470F2121" w:rsidRPr="54C9F86B">
        <w:rPr>
          <w:rFonts w:ascii="Poppins" w:hAnsi="Poppins" w:cs="Poppins"/>
        </w:rPr>
        <w:t xml:space="preserve"> firms</w:t>
      </w:r>
      <w:r w:rsidRPr="54C9F86B">
        <w:rPr>
          <w:rFonts w:ascii="Poppins" w:hAnsi="Poppins" w:cs="Poppins"/>
        </w:rPr>
        <w:t xml:space="preserve"> </w:t>
      </w:r>
      <w:r w:rsidR="00601E75" w:rsidRPr="54C9F86B">
        <w:rPr>
          <w:rFonts w:ascii="Poppins" w:hAnsi="Poppins" w:cs="Poppins"/>
        </w:rPr>
        <w:t>Tech built for advice professionals</w:t>
      </w:r>
      <w:r w:rsidR="00B6035F" w:rsidRPr="54C9F86B">
        <w:rPr>
          <w:rFonts w:ascii="Poppins" w:hAnsi="Poppins" w:cs="Poppins"/>
        </w:rPr>
        <w:t xml:space="preserve"> </w:t>
      </w:r>
    </w:p>
    <w:p w14:paraId="28D0C0E3" w14:textId="706F22B8" w:rsidR="00B6035F" w:rsidRDefault="00B6035F" w:rsidP="003C7345">
      <w:pPr>
        <w:pStyle w:val="ListParagraph"/>
        <w:numPr>
          <w:ilvl w:val="0"/>
          <w:numId w:val="5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Tech </w:t>
      </w:r>
      <w:r w:rsidR="007231AF">
        <w:rPr>
          <w:rFonts w:ascii="Poppins" w:hAnsi="Poppins" w:cs="Poppins"/>
        </w:rPr>
        <w:t xml:space="preserve">that is </w:t>
      </w:r>
      <w:r w:rsidR="004F44BD">
        <w:rPr>
          <w:rFonts w:ascii="Poppins" w:hAnsi="Poppins" w:cs="Poppins"/>
        </w:rPr>
        <w:t xml:space="preserve">doing something new or different </w:t>
      </w:r>
    </w:p>
    <w:p w14:paraId="48B4CCF9" w14:textId="77777777" w:rsidR="003C01CA" w:rsidRDefault="003C01CA" w:rsidP="003C01CA">
      <w:pPr>
        <w:rPr>
          <w:rFonts w:ascii="Poppins" w:hAnsi="Poppins" w:cs="Poppins"/>
        </w:rPr>
      </w:pPr>
    </w:p>
    <w:p w14:paraId="79278350" w14:textId="78609BC8" w:rsidR="003C01CA" w:rsidRDefault="003C01CA" w:rsidP="003C01CA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 xml:space="preserve">The lang cat will shortlist five firms </w:t>
      </w:r>
      <w:r w:rsidR="1E1E621F" w:rsidRPr="3297CF2D">
        <w:rPr>
          <w:rFonts w:ascii="Poppins" w:hAnsi="Poppins" w:cs="Poppins"/>
        </w:rPr>
        <w:t xml:space="preserve">from its </w:t>
      </w:r>
      <w:r w:rsidR="53B408EF" w:rsidRPr="3297CF2D">
        <w:rPr>
          <w:rFonts w:ascii="Poppins" w:hAnsi="Poppins" w:cs="Poppins"/>
        </w:rPr>
        <w:t>submissions</w:t>
      </w:r>
      <w:r w:rsidR="1E1E621F" w:rsidRPr="3297CF2D">
        <w:rPr>
          <w:rFonts w:ascii="Poppins" w:hAnsi="Poppins" w:cs="Poppins"/>
        </w:rPr>
        <w:t xml:space="preserve"> </w:t>
      </w:r>
      <w:r w:rsidRPr="3297CF2D">
        <w:rPr>
          <w:rFonts w:ascii="Poppins" w:hAnsi="Poppins" w:cs="Poppins"/>
        </w:rPr>
        <w:t xml:space="preserve">to compete </w:t>
      </w:r>
      <w:r w:rsidR="27AF9CEF" w:rsidRPr="3297CF2D">
        <w:rPr>
          <w:rFonts w:ascii="Poppins" w:hAnsi="Poppins" w:cs="Poppins"/>
        </w:rPr>
        <w:t>at its London event</w:t>
      </w:r>
      <w:r w:rsidRPr="3297CF2D">
        <w:rPr>
          <w:rFonts w:ascii="Poppins" w:hAnsi="Poppins" w:cs="Poppins"/>
        </w:rPr>
        <w:t xml:space="preserve">, where they will have </w:t>
      </w:r>
      <w:r w:rsidR="00410D77" w:rsidRPr="3297CF2D">
        <w:rPr>
          <w:rFonts w:ascii="Poppins" w:hAnsi="Poppins" w:cs="Poppins"/>
        </w:rPr>
        <w:t xml:space="preserve">a strict </w:t>
      </w:r>
      <w:r w:rsidRPr="3297CF2D">
        <w:rPr>
          <w:rFonts w:ascii="Poppins" w:hAnsi="Poppins" w:cs="Poppins"/>
        </w:rPr>
        <w:t>five minutes</w:t>
      </w:r>
      <w:r w:rsidR="00FB77EF" w:rsidRPr="3297CF2D">
        <w:rPr>
          <w:rFonts w:ascii="Poppins" w:hAnsi="Poppins" w:cs="Poppins"/>
        </w:rPr>
        <w:t xml:space="preserve"> to</w:t>
      </w:r>
      <w:r w:rsidRPr="3297CF2D">
        <w:rPr>
          <w:rFonts w:ascii="Poppins" w:hAnsi="Poppins" w:cs="Poppins"/>
        </w:rPr>
        <w:t xml:space="preserve"> </w:t>
      </w:r>
      <w:r w:rsidR="00410D77" w:rsidRPr="3297CF2D">
        <w:rPr>
          <w:rFonts w:ascii="Poppins" w:hAnsi="Poppins" w:cs="Poppins"/>
        </w:rPr>
        <w:t xml:space="preserve">demo </w:t>
      </w:r>
      <w:r w:rsidR="00EB6107" w:rsidRPr="3297CF2D">
        <w:rPr>
          <w:rFonts w:ascii="Poppins" w:hAnsi="Poppins" w:cs="Poppins"/>
        </w:rPr>
        <w:t>their tech</w:t>
      </w:r>
      <w:r w:rsidR="48F33224" w:rsidRPr="3297CF2D">
        <w:rPr>
          <w:rFonts w:ascii="Poppins" w:hAnsi="Poppins" w:cs="Poppins"/>
        </w:rPr>
        <w:t xml:space="preserve"> on stage</w:t>
      </w:r>
      <w:r w:rsidR="00EB6107" w:rsidRPr="3297CF2D">
        <w:rPr>
          <w:rFonts w:ascii="Poppins" w:hAnsi="Poppins" w:cs="Poppins"/>
        </w:rPr>
        <w:t xml:space="preserve">. </w:t>
      </w:r>
    </w:p>
    <w:p w14:paraId="51B6AA6C" w14:textId="77777777" w:rsidR="00EB6107" w:rsidRDefault="00EB6107" w:rsidP="003C01CA">
      <w:pPr>
        <w:rPr>
          <w:rFonts w:ascii="Poppins" w:hAnsi="Poppins" w:cs="Poppins"/>
        </w:rPr>
      </w:pPr>
    </w:p>
    <w:p w14:paraId="19BAA1C8" w14:textId="112FB6FB" w:rsidR="00752740" w:rsidRDefault="00EB6107" w:rsidP="3297CF2D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lastRenderedPageBreak/>
        <w:t xml:space="preserve">They will then face </w:t>
      </w:r>
      <w:r w:rsidR="002739DA" w:rsidRPr="3297CF2D">
        <w:rPr>
          <w:rFonts w:ascii="Poppins" w:hAnsi="Poppins" w:cs="Poppins"/>
        </w:rPr>
        <w:t xml:space="preserve">scrutiny from </w:t>
      </w:r>
      <w:r w:rsidR="29B237A4" w:rsidRPr="3297CF2D">
        <w:rPr>
          <w:rFonts w:ascii="Poppins" w:hAnsi="Poppins" w:cs="Poppins"/>
        </w:rPr>
        <w:t xml:space="preserve">the </w:t>
      </w:r>
      <w:r w:rsidR="00F54CBF" w:rsidRPr="3297CF2D">
        <w:rPr>
          <w:rFonts w:ascii="Poppins" w:hAnsi="Poppins" w:cs="Poppins"/>
        </w:rPr>
        <w:t>High Inquisitors</w:t>
      </w:r>
      <w:r w:rsidR="004A0CAB" w:rsidRPr="3297CF2D">
        <w:rPr>
          <w:rFonts w:ascii="Poppins" w:hAnsi="Poppins" w:cs="Poppins"/>
        </w:rPr>
        <w:t xml:space="preserve"> before the audience votes for the winner</w:t>
      </w:r>
      <w:r w:rsidR="711A8E77" w:rsidRPr="3297CF2D">
        <w:rPr>
          <w:rFonts w:ascii="Poppins" w:hAnsi="Poppins" w:cs="Poppins"/>
        </w:rPr>
        <w:t xml:space="preserve"> who will be announced on the day</w:t>
      </w:r>
      <w:r w:rsidR="00701889" w:rsidRPr="3297CF2D">
        <w:rPr>
          <w:rFonts w:ascii="Poppins" w:hAnsi="Poppins" w:cs="Poppins"/>
        </w:rPr>
        <w:t>.</w:t>
      </w:r>
      <w:r w:rsidR="002739DA" w:rsidRPr="3297CF2D">
        <w:rPr>
          <w:rFonts w:ascii="Poppins" w:hAnsi="Poppins" w:cs="Poppins"/>
        </w:rPr>
        <w:t xml:space="preserve"> </w:t>
      </w:r>
    </w:p>
    <w:p w14:paraId="31BB23DA" w14:textId="77777777" w:rsidR="00794C01" w:rsidRDefault="00794C01" w:rsidP="003D293F">
      <w:pPr>
        <w:rPr>
          <w:rFonts w:ascii="Poppins" w:hAnsi="Poppins" w:cs="Poppins"/>
        </w:rPr>
      </w:pPr>
    </w:p>
    <w:p w14:paraId="47F22CCD" w14:textId="7802EEEF" w:rsidR="00884EC9" w:rsidRDefault="00C77AE3" w:rsidP="003D293F">
      <w:pPr>
        <w:rPr>
          <w:rFonts w:ascii="Poppins" w:hAnsi="Poppins" w:cs="Poppins"/>
        </w:rPr>
      </w:pPr>
      <w:r>
        <w:rPr>
          <w:rFonts w:ascii="Poppins" w:hAnsi="Poppins" w:cs="Poppins"/>
        </w:rPr>
        <w:t>Although AI “</w:t>
      </w:r>
      <w:r w:rsidR="00752740">
        <w:rPr>
          <w:rFonts w:ascii="Poppins" w:hAnsi="Poppins" w:cs="Poppins"/>
        </w:rPr>
        <w:t>dominates the conversation”</w:t>
      </w:r>
      <w:r w:rsidR="007271D6">
        <w:rPr>
          <w:rFonts w:ascii="Poppins" w:hAnsi="Poppins" w:cs="Poppins"/>
        </w:rPr>
        <w:t xml:space="preserve">, and the </w:t>
      </w:r>
      <w:r w:rsidR="003C01CA">
        <w:rPr>
          <w:rFonts w:ascii="Poppins" w:hAnsi="Poppins" w:cs="Poppins"/>
        </w:rPr>
        <w:t>consultancy</w:t>
      </w:r>
      <w:r w:rsidR="007271D6">
        <w:rPr>
          <w:rFonts w:ascii="Poppins" w:hAnsi="Poppins" w:cs="Poppins"/>
        </w:rPr>
        <w:t xml:space="preserve"> expects it to be a big feature of the competition, any </w:t>
      </w:r>
      <w:r w:rsidR="00884EC9">
        <w:rPr>
          <w:rFonts w:ascii="Poppins" w:hAnsi="Poppins" w:cs="Poppins"/>
        </w:rPr>
        <w:t>form of tech that seeks to improve financial advice for the better is welcome.</w:t>
      </w:r>
    </w:p>
    <w:p w14:paraId="0FDCE659" w14:textId="2CD26259" w:rsidR="00884EC9" w:rsidRDefault="00884EC9" w:rsidP="3297CF2D">
      <w:pPr>
        <w:rPr>
          <w:rFonts w:ascii="Poppins" w:hAnsi="Poppins" w:cs="Poppins"/>
        </w:rPr>
      </w:pPr>
    </w:p>
    <w:p w14:paraId="50F237D2" w14:textId="5000EB8A" w:rsidR="00831416" w:rsidRDefault="00884EC9" w:rsidP="003D293F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 xml:space="preserve">Previous winners of the competition include </w:t>
      </w:r>
      <w:r w:rsidR="00B5144C" w:rsidRPr="3297CF2D">
        <w:rPr>
          <w:rFonts w:ascii="Poppins" w:hAnsi="Poppins" w:cs="Poppins"/>
        </w:rPr>
        <w:t>Tikker</w:t>
      </w:r>
      <w:r w:rsidR="279CA7B8" w:rsidRPr="3297CF2D">
        <w:rPr>
          <w:rFonts w:ascii="Poppins" w:hAnsi="Poppins" w:cs="Poppins"/>
        </w:rPr>
        <w:t xml:space="preserve"> </w:t>
      </w:r>
      <w:r w:rsidR="00B5144C" w:rsidRPr="3297CF2D">
        <w:rPr>
          <w:rFonts w:ascii="Poppins" w:hAnsi="Poppins" w:cs="Poppins"/>
        </w:rPr>
        <w:t>and Zerokey</w:t>
      </w:r>
      <w:r w:rsidR="001830AB" w:rsidRPr="3297CF2D">
        <w:rPr>
          <w:rFonts w:ascii="Poppins" w:hAnsi="Poppins" w:cs="Poppins"/>
        </w:rPr>
        <w:t>.</w:t>
      </w:r>
      <w:r w:rsidR="00752740" w:rsidRPr="3297CF2D">
        <w:rPr>
          <w:rFonts w:ascii="Poppins" w:hAnsi="Poppins" w:cs="Poppins"/>
        </w:rPr>
        <w:t xml:space="preserve"> </w:t>
      </w:r>
    </w:p>
    <w:p w14:paraId="7745467C" w14:textId="77777777" w:rsidR="00831416" w:rsidRDefault="00831416" w:rsidP="003D293F">
      <w:pPr>
        <w:rPr>
          <w:rFonts w:ascii="Poppins" w:hAnsi="Poppins" w:cs="Poppins"/>
        </w:rPr>
      </w:pPr>
    </w:p>
    <w:p w14:paraId="2AA575A7" w14:textId="719DB3AC" w:rsidR="00831416" w:rsidRPr="00794C01" w:rsidRDefault="00831416" w:rsidP="003D293F">
      <w:pPr>
        <w:rPr>
          <w:rFonts w:ascii="Poppins" w:hAnsi="Poppins" w:cs="Poppins"/>
        </w:rPr>
      </w:pPr>
      <w:r w:rsidRPr="3297CF2D">
        <w:rPr>
          <w:rFonts w:ascii="Poppins" w:hAnsi="Poppins" w:cs="Poppins"/>
          <w:b/>
          <w:bCs/>
        </w:rPr>
        <w:t>Mark Polson, CEO of the lang cat, said:</w:t>
      </w:r>
      <w:r w:rsidR="00794C01" w:rsidRPr="3297CF2D">
        <w:rPr>
          <w:rFonts w:ascii="Poppins" w:hAnsi="Poppins" w:cs="Poppins"/>
          <w:b/>
          <w:bCs/>
        </w:rPr>
        <w:t xml:space="preserve"> </w:t>
      </w:r>
      <w:r w:rsidR="00FB77EF" w:rsidRPr="3297CF2D">
        <w:rPr>
          <w:rFonts w:ascii="Poppins" w:hAnsi="Poppins" w:cs="Poppins"/>
        </w:rPr>
        <w:t>“</w:t>
      </w:r>
      <w:r w:rsidR="3D312F74" w:rsidRPr="3297CF2D">
        <w:rPr>
          <w:rFonts w:ascii="Poppins" w:hAnsi="Poppins" w:cs="Poppins"/>
        </w:rPr>
        <w:t>It is great to watch Catwalk gro</w:t>
      </w:r>
      <w:r w:rsidR="12EB2E6C" w:rsidRPr="3297CF2D">
        <w:rPr>
          <w:rFonts w:ascii="Poppins" w:hAnsi="Poppins" w:cs="Poppins"/>
        </w:rPr>
        <w:t>w</w:t>
      </w:r>
      <w:r w:rsidR="5ECF7C82" w:rsidRPr="3297CF2D">
        <w:rPr>
          <w:rFonts w:ascii="Poppins" w:hAnsi="Poppins" w:cs="Poppins"/>
        </w:rPr>
        <w:t xml:space="preserve"> over the past three years</w:t>
      </w:r>
      <w:r w:rsidR="7881A464" w:rsidRPr="3297CF2D">
        <w:rPr>
          <w:rFonts w:ascii="Poppins" w:hAnsi="Poppins" w:cs="Poppins"/>
        </w:rPr>
        <w:t xml:space="preserve"> and I think i</w:t>
      </w:r>
      <w:r w:rsidR="3D312F74" w:rsidRPr="3297CF2D">
        <w:rPr>
          <w:rFonts w:ascii="Poppins" w:hAnsi="Poppins" w:cs="Poppins"/>
        </w:rPr>
        <w:t>t</w:t>
      </w:r>
      <w:r w:rsidR="198556D4" w:rsidRPr="3297CF2D">
        <w:rPr>
          <w:rFonts w:ascii="Poppins" w:hAnsi="Poppins" w:cs="Poppins"/>
        </w:rPr>
        <w:t>’</w:t>
      </w:r>
      <w:r w:rsidR="3D312F74" w:rsidRPr="3297CF2D">
        <w:rPr>
          <w:rFonts w:ascii="Poppins" w:hAnsi="Poppins" w:cs="Poppins"/>
        </w:rPr>
        <w:t xml:space="preserve">s a testament to the industry's </w:t>
      </w:r>
      <w:r w:rsidR="0AC32F00" w:rsidRPr="3297CF2D">
        <w:rPr>
          <w:rFonts w:ascii="Poppins" w:hAnsi="Poppins" w:cs="Poppins"/>
        </w:rPr>
        <w:t>commitment to innovation.</w:t>
      </w:r>
    </w:p>
    <w:p w14:paraId="3947C05C" w14:textId="6456C344" w:rsidR="3297CF2D" w:rsidRDefault="3297CF2D" w:rsidP="3297CF2D">
      <w:pPr>
        <w:rPr>
          <w:rFonts w:ascii="Poppins" w:hAnsi="Poppins" w:cs="Poppins"/>
        </w:rPr>
      </w:pPr>
    </w:p>
    <w:p w14:paraId="036904CA" w14:textId="235A856A" w:rsidR="0AC32F00" w:rsidRDefault="0AC32F00" w:rsidP="3297CF2D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>“We like to treat this as an opportunity for promising start-ups</w:t>
      </w:r>
      <w:r w:rsidR="53CC6D7A" w:rsidRPr="3297CF2D">
        <w:rPr>
          <w:rFonts w:ascii="Poppins" w:hAnsi="Poppins" w:cs="Poppins"/>
        </w:rPr>
        <w:t xml:space="preserve"> who are not getting the attention they deserve </w:t>
      </w:r>
      <w:r w:rsidRPr="3297CF2D">
        <w:rPr>
          <w:rFonts w:ascii="Poppins" w:hAnsi="Poppins" w:cs="Poppins"/>
        </w:rPr>
        <w:t xml:space="preserve">to get in front of advisers </w:t>
      </w:r>
      <w:r w:rsidR="5B7F53EB" w:rsidRPr="3297CF2D">
        <w:rPr>
          <w:rFonts w:ascii="Poppins" w:hAnsi="Poppins" w:cs="Poppins"/>
        </w:rPr>
        <w:t>and signal the direction in which advice could head.</w:t>
      </w:r>
    </w:p>
    <w:p w14:paraId="71859F10" w14:textId="422956F0" w:rsidR="3297CF2D" w:rsidRDefault="3297CF2D" w:rsidP="3297CF2D">
      <w:pPr>
        <w:rPr>
          <w:rFonts w:ascii="Poppins" w:hAnsi="Poppins" w:cs="Poppins"/>
        </w:rPr>
      </w:pPr>
    </w:p>
    <w:p w14:paraId="2332BD2E" w14:textId="78E687B8" w:rsidR="2919CAE8" w:rsidRDefault="2919CAE8" w:rsidP="3297CF2D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 xml:space="preserve">“This is not a pay to play competition, we want to give attention to those </w:t>
      </w:r>
      <w:r w:rsidR="3B40D78E" w:rsidRPr="3297CF2D">
        <w:rPr>
          <w:rFonts w:ascii="Poppins" w:hAnsi="Poppins" w:cs="Poppins"/>
        </w:rPr>
        <w:t xml:space="preserve">incubating great </w:t>
      </w:r>
      <w:r w:rsidR="19076E2A" w:rsidRPr="3297CF2D">
        <w:rPr>
          <w:rFonts w:ascii="Poppins" w:hAnsi="Poppins" w:cs="Poppins"/>
        </w:rPr>
        <w:t>ideas,</w:t>
      </w:r>
      <w:r w:rsidR="3B40D78E" w:rsidRPr="3297CF2D">
        <w:rPr>
          <w:rFonts w:ascii="Poppins" w:hAnsi="Poppins" w:cs="Poppins"/>
        </w:rPr>
        <w:t xml:space="preserve"> but who are not yet able to access the traditional channels.</w:t>
      </w:r>
    </w:p>
    <w:p w14:paraId="4BD332EA" w14:textId="04CF9058" w:rsidR="3297CF2D" w:rsidRDefault="3297CF2D" w:rsidP="3297CF2D">
      <w:pPr>
        <w:rPr>
          <w:rFonts w:ascii="Poppins" w:hAnsi="Poppins" w:cs="Poppins"/>
        </w:rPr>
      </w:pPr>
    </w:p>
    <w:p w14:paraId="71A8DFB5" w14:textId="70FE76B1" w:rsidR="5B7F53EB" w:rsidRDefault="5B7F53EB" w:rsidP="3297CF2D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>“</w:t>
      </w:r>
      <w:r w:rsidR="1F5B5D6C" w:rsidRPr="3297CF2D">
        <w:rPr>
          <w:rFonts w:ascii="Poppins" w:hAnsi="Poppins" w:cs="Poppins"/>
        </w:rPr>
        <w:t>For a</w:t>
      </w:r>
      <w:r w:rsidRPr="3297CF2D">
        <w:rPr>
          <w:rFonts w:ascii="Poppins" w:hAnsi="Poppins" w:cs="Poppins"/>
        </w:rPr>
        <w:t xml:space="preserve">dvisers </w:t>
      </w:r>
      <w:r w:rsidR="0356C0F4" w:rsidRPr="3297CF2D">
        <w:rPr>
          <w:rFonts w:ascii="Poppins" w:hAnsi="Poppins" w:cs="Poppins"/>
        </w:rPr>
        <w:t>u</w:t>
      </w:r>
      <w:r w:rsidR="3C544509" w:rsidRPr="3297CF2D">
        <w:rPr>
          <w:rFonts w:ascii="Poppins" w:hAnsi="Poppins" w:cs="Poppins"/>
        </w:rPr>
        <w:t>ltimately</w:t>
      </w:r>
      <w:r w:rsidR="4ADEE239" w:rsidRPr="3297CF2D">
        <w:rPr>
          <w:rFonts w:ascii="Poppins" w:hAnsi="Poppins" w:cs="Poppins"/>
        </w:rPr>
        <w:t xml:space="preserve"> it is</w:t>
      </w:r>
      <w:r w:rsidR="3C544509" w:rsidRPr="3297CF2D">
        <w:rPr>
          <w:rFonts w:ascii="Poppins" w:hAnsi="Poppins" w:cs="Poppins"/>
        </w:rPr>
        <w:t xml:space="preserve"> </w:t>
      </w:r>
      <w:r w:rsidRPr="3297CF2D">
        <w:rPr>
          <w:rFonts w:ascii="Poppins" w:hAnsi="Poppins" w:cs="Poppins"/>
        </w:rPr>
        <w:t>their vote</w:t>
      </w:r>
      <w:r w:rsidR="6D139A39" w:rsidRPr="3297CF2D">
        <w:rPr>
          <w:rFonts w:ascii="Poppins" w:hAnsi="Poppins" w:cs="Poppins"/>
        </w:rPr>
        <w:t xml:space="preserve"> that</w:t>
      </w:r>
      <w:r w:rsidRPr="3297CF2D">
        <w:rPr>
          <w:rFonts w:ascii="Poppins" w:hAnsi="Poppins" w:cs="Poppins"/>
        </w:rPr>
        <w:t xml:space="preserve"> decides </w:t>
      </w:r>
      <w:r w:rsidR="3E1232EF" w:rsidRPr="3297CF2D">
        <w:rPr>
          <w:rFonts w:ascii="Poppins" w:hAnsi="Poppins" w:cs="Poppins"/>
        </w:rPr>
        <w:t>it,</w:t>
      </w:r>
      <w:r w:rsidRPr="3297CF2D">
        <w:rPr>
          <w:rFonts w:ascii="Poppins" w:hAnsi="Poppins" w:cs="Poppins"/>
        </w:rPr>
        <w:t xml:space="preserve"> so </w:t>
      </w:r>
      <w:r w:rsidR="05C78122" w:rsidRPr="3297CF2D">
        <w:rPr>
          <w:rFonts w:ascii="Poppins" w:hAnsi="Poppins" w:cs="Poppins"/>
        </w:rPr>
        <w:t>Catwalk is an excellent</w:t>
      </w:r>
      <w:r w:rsidRPr="3297CF2D">
        <w:rPr>
          <w:rFonts w:ascii="Poppins" w:hAnsi="Poppins" w:cs="Poppins"/>
        </w:rPr>
        <w:t xml:space="preserve"> an opportunity to witness</w:t>
      </w:r>
      <w:r w:rsidR="59E93CBE" w:rsidRPr="3297CF2D">
        <w:rPr>
          <w:rFonts w:ascii="Poppins" w:hAnsi="Poppins" w:cs="Poppins"/>
        </w:rPr>
        <w:t xml:space="preserve"> where those with a stake in it believe the industry is going.</w:t>
      </w:r>
    </w:p>
    <w:p w14:paraId="5EA0321C" w14:textId="50B0EE73" w:rsidR="3297CF2D" w:rsidRDefault="3297CF2D" w:rsidP="3297CF2D">
      <w:pPr>
        <w:rPr>
          <w:rFonts w:ascii="Poppins" w:hAnsi="Poppins" w:cs="Poppins"/>
        </w:rPr>
      </w:pPr>
    </w:p>
    <w:p w14:paraId="1627D016" w14:textId="4D8DA5D4" w:rsidR="59E93CBE" w:rsidRDefault="59E93CBE" w:rsidP="3297CF2D">
      <w:pPr>
        <w:rPr>
          <w:rFonts w:ascii="Poppins" w:hAnsi="Poppins" w:cs="Poppins"/>
        </w:rPr>
      </w:pPr>
      <w:r w:rsidRPr="54C9F86B">
        <w:rPr>
          <w:rFonts w:ascii="Poppins" w:hAnsi="Poppins" w:cs="Poppins"/>
        </w:rPr>
        <w:t>“AI dominates the conversation</w:t>
      </w:r>
      <w:r w:rsidR="1D7EBCAF" w:rsidRPr="54C9F86B">
        <w:rPr>
          <w:rFonts w:ascii="Poppins" w:hAnsi="Poppins" w:cs="Poppins"/>
        </w:rPr>
        <w:t xml:space="preserve"> in AdviceTech</w:t>
      </w:r>
      <w:r w:rsidRPr="54C9F86B">
        <w:rPr>
          <w:rFonts w:ascii="Poppins" w:hAnsi="Poppins" w:cs="Poppins"/>
        </w:rPr>
        <w:t xml:space="preserve"> and, in many ways, rightly so.</w:t>
      </w:r>
      <w:r w:rsidR="74D7C43E" w:rsidRPr="54C9F86B">
        <w:rPr>
          <w:rFonts w:ascii="Poppins" w:hAnsi="Poppins" w:cs="Poppins"/>
        </w:rPr>
        <w:t xml:space="preserve"> But we also know there’ll be many </w:t>
      </w:r>
      <w:r w:rsidR="00E524CA" w:rsidRPr="54C9F86B">
        <w:rPr>
          <w:rFonts w:ascii="Poppins" w:hAnsi="Poppins" w:cs="Poppins"/>
        </w:rPr>
        <w:t>early stage</w:t>
      </w:r>
      <w:r w:rsidR="74D7C43E" w:rsidRPr="54C9F86B">
        <w:rPr>
          <w:rFonts w:ascii="Poppins" w:hAnsi="Poppins" w:cs="Poppins"/>
        </w:rPr>
        <w:t xml:space="preserve"> </w:t>
      </w:r>
      <w:proofErr w:type="spellStart"/>
      <w:r w:rsidR="74D7C43E" w:rsidRPr="54C9F86B">
        <w:rPr>
          <w:rFonts w:ascii="Poppins" w:hAnsi="Poppins" w:cs="Poppins"/>
        </w:rPr>
        <w:t>fintechs</w:t>
      </w:r>
      <w:proofErr w:type="spellEnd"/>
      <w:r w:rsidR="74D7C43E" w:rsidRPr="54C9F86B">
        <w:rPr>
          <w:rFonts w:ascii="Poppins" w:hAnsi="Poppins" w:cs="Poppins"/>
        </w:rPr>
        <w:t xml:space="preserve"> </w:t>
      </w:r>
      <w:r w:rsidR="7DE8E832" w:rsidRPr="54C9F86B">
        <w:rPr>
          <w:rFonts w:ascii="Poppins" w:hAnsi="Poppins" w:cs="Poppins"/>
        </w:rPr>
        <w:t>with exciting ideas that also deserve an opportunity to have that five minutes to display their wares</w:t>
      </w:r>
      <w:r w:rsidR="4298FFFF" w:rsidRPr="54C9F86B">
        <w:rPr>
          <w:rFonts w:ascii="Poppins" w:hAnsi="Poppins" w:cs="Poppins"/>
        </w:rPr>
        <w:t xml:space="preserve"> alongside AI</w:t>
      </w:r>
      <w:r w:rsidR="7DE8E832" w:rsidRPr="54C9F86B">
        <w:rPr>
          <w:rFonts w:ascii="Poppins" w:hAnsi="Poppins" w:cs="Poppins"/>
        </w:rPr>
        <w:t xml:space="preserve">. </w:t>
      </w:r>
    </w:p>
    <w:p w14:paraId="7683DA33" w14:textId="78418C77" w:rsidR="3297CF2D" w:rsidRDefault="3297CF2D" w:rsidP="3297CF2D">
      <w:pPr>
        <w:rPr>
          <w:rFonts w:ascii="Poppins" w:hAnsi="Poppins" w:cs="Poppins"/>
        </w:rPr>
      </w:pPr>
    </w:p>
    <w:p w14:paraId="658AB912" w14:textId="2AFED706" w:rsidR="7DE8E832" w:rsidRDefault="7DE8E832" w:rsidP="3297CF2D">
      <w:pPr>
        <w:rPr>
          <w:rFonts w:ascii="Poppins" w:hAnsi="Poppins" w:cs="Poppins"/>
        </w:rPr>
      </w:pPr>
      <w:r w:rsidRPr="3297CF2D">
        <w:rPr>
          <w:rFonts w:ascii="Poppins" w:hAnsi="Poppins" w:cs="Poppins"/>
        </w:rPr>
        <w:t>“We would love to see technology of all shapes and sizes getting involved</w:t>
      </w:r>
      <w:r w:rsidR="5CE27873" w:rsidRPr="3297CF2D">
        <w:rPr>
          <w:rFonts w:ascii="Poppins" w:hAnsi="Poppins" w:cs="Poppins"/>
        </w:rPr>
        <w:t>, all we ask is that you are new and consequential.</w:t>
      </w:r>
      <w:r w:rsidR="61A6CD55" w:rsidRPr="3297CF2D">
        <w:rPr>
          <w:rFonts w:ascii="Poppins" w:hAnsi="Poppins" w:cs="Poppins"/>
        </w:rPr>
        <w:t>”</w:t>
      </w:r>
    </w:p>
    <w:p w14:paraId="744C7C9B" w14:textId="2317E59C" w:rsidR="3297CF2D" w:rsidRDefault="3297CF2D" w:rsidP="3297CF2D">
      <w:pPr>
        <w:rPr>
          <w:rFonts w:ascii="Poppins" w:hAnsi="Poppins" w:cs="Poppins"/>
        </w:rPr>
      </w:pPr>
    </w:p>
    <w:p w14:paraId="6BCE2217" w14:textId="3A239DA0" w:rsidR="7C90D8C1" w:rsidRDefault="7C90D8C1" w:rsidP="3297CF2D">
      <w:pPr>
        <w:rPr>
          <w:rFonts w:ascii="Poppins" w:eastAsia="Aptos" w:hAnsi="Poppins" w:cs="Poppins"/>
          <w:color w:val="000000" w:themeColor="text1"/>
        </w:rPr>
      </w:pPr>
      <w:r w:rsidRPr="3297CF2D">
        <w:rPr>
          <w:rFonts w:ascii="Poppins" w:hAnsi="Poppins" w:cs="Poppins"/>
          <w:b/>
          <w:bCs/>
        </w:rPr>
        <w:t xml:space="preserve">Tom Whittle, founder of 2025 champions Tikker, said: </w:t>
      </w:r>
      <w:r w:rsidRPr="3297CF2D">
        <w:rPr>
          <w:rFonts w:ascii="Poppins" w:hAnsi="Poppins" w:cs="Poppins"/>
        </w:rPr>
        <w:t>“</w:t>
      </w:r>
      <w:r w:rsidR="1E3537B0" w:rsidRPr="3297CF2D">
        <w:rPr>
          <w:rFonts w:ascii="Poppins" w:hAnsi="Poppins" w:cs="Poppins"/>
        </w:rPr>
        <w:t>C</w:t>
      </w:r>
      <w:r w:rsidRPr="3297CF2D">
        <w:rPr>
          <w:rFonts w:ascii="Poppins" w:eastAsia="Aptos" w:hAnsi="Poppins" w:cs="Poppins"/>
          <w:color w:val="000000" w:themeColor="text1"/>
        </w:rPr>
        <w:t xml:space="preserve">atwalk is a </w:t>
      </w:r>
      <w:proofErr w:type="gramStart"/>
      <w:r w:rsidRPr="3297CF2D">
        <w:rPr>
          <w:rFonts w:ascii="Poppins" w:eastAsia="Aptos" w:hAnsi="Poppins" w:cs="Poppins"/>
          <w:color w:val="000000" w:themeColor="text1"/>
        </w:rPr>
        <w:t>really fantastic</w:t>
      </w:r>
      <w:proofErr w:type="gramEnd"/>
      <w:r w:rsidRPr="3297CF2D">
        <w:rPr>
          <w:rFonts w:ascii="Poppins" w:eastAsia="Aptos" w:hAnsi="Poppins" w:cs="Poppins"/>
          <w:color w:val="000000" w:themeColor="text1"/>
        </w:rPr>
        <w:t xml:space="preserve"> opportunity for wealth tech and advice tech startups and opportunities like this are gold dust for young businesses. </w:t>
      </w:r>
    </w:p>
    <w:p w14:paraId="5FFFC1C8" w14:textId="1121993A" w:rsidR="3297CF2D" w:rsidRDefault="3297CF2D" w:rsidP="3297CF2D">
      <w:pPr>
        <w:rPr>
          <w:rFonts w:ascii="Poppins" w:eastAsia="Aptos" w:hAnsi="Poppins" w:cs="Poppins"/>
          <w:color w:val="000000" w:themeColor="text1"/>
        </w:rPr>
      </w:pPr>
    </w:p>
    <w:p w14:paraId="43541CFB" w14:textId="19A9500E" w:rsidR="7C90D8C1" w:rsidRDefault="7C90D8C1" w:rsidP="3297CF2D">
      <w:pPr>
        <w:rPr>
          <w:rFonts w:ascii="Poppins" w:eastAsia="Aptos" w:hAnsi="Poppins" w:cs="Poppins"/>
          <w:color w:val="000000" w:themeColor="text1"/>
        </w:rPr>
      </w:pPr>
      <w:r w:rsidRPr="3297CF2D">
        <w:rPr>
          <w:rFonts w:ascii="Poppins" w:eastAsia="Aptos" w:hAnsi="Poppins" w:cs="Poppins"/>
          <w:color w:val="000000" w:themeColor="text1"/>
        </w:rPr>
        <w:t xml:space="preserve">“Not only is it a lot of fun to be a part of but it's a massive opportunity to gain awareness and I couldn't recommend it more highly. </w:t>
      </w:r>
    </w:p>
    <w:p w14:paraId="1D341987" w14:textId="022D4BC5" w:rsidR="7C90D8C1" w:rsidRDefault="7C90D8C1" w:rsidP="3297CF2D">
      <w:pPr>
        <w:rPr>
          <w:rFonts w:ascii="Poppins" w:eastAsia="Aptos" w:hAnsi="Poppins" w:cs="Poppins"/>
          <w:color w:val="000000" w:themeColor="text1"/>
        </w:rPr>
      </w:pPr>
      <w:r w:rsidRPr="3297CF2D">
        <w:rPr>
          <w:rFonts w:ascii="Poppins" w:eastAsia="Aptos" w:hAnsi="Poppins" w:cs="Poppins"/>
          <w:color w:val="000000" w:themeColor="text1"/>
        </w:rPr>
        <w:t xml:space="preserve"> </w:t>
      </w:r>
    </w:p>
    <w:p w14:paraId="0601F3E5" w14:textId="5F4A6802" w:rsidR="7C90D8C1" w:rsidRDefault="7C90D8C1" w:rsidP="3297CF2D">
      <w:pPr>
        <w:rPr>
          <w:rFonts w:ascii="Poppins" w:eastAsia="Aptos" w:hAnsi="Poppins" w:cs="Poppins"/>
          <w:color w:val="000000" w:themeColor="text1"/>
        </w:rPr>
      </w:pPr>
      <w:r w:rsidRPr="3297CF2D">
        <w:rPr>
          <w:rFonts w:ascii="Poppins" w:eastAsia="Aptos" w:hAnsi="Poppins" w:cs="Poppins"/>
          <w:color w:val="000000" w:themeColor="text1"/>
        </w:rPr>
        <w:t>“If you're a start-up on the fence about applying next year, just do it.”</w:t>
      </w:r>
    </w:p>
    <w:p w14:paraId="695A2BE0" w14:textId="10DCDD0E" w:rsidR="3297CF2D" w:rsidRDefault="3297CF2D" w:rsidP="3297CF2D">
      <w:pPr>
        <w:rPr>
          <w:rFonts w:ascii="Poppins" w:hAnsi="Poppins" w:cs="Poppins"/>
        </w:rPr>
      </w:pPr>
    </w:p>
    <w:p w14:paraId="6C45B407" w14:textId="77777777" w:rsidR="001A0B2B" w:rsidRDefault="001A0B2B" w:rsidP="00D769D5">
      <w:pPr>
        <w:autoSpaceDE w:val="0"/>
        <w:autoSpaceDN w:val="0"/>
        <w:adjustRightInd w:val="0"/>
        <w:rPr>
          <w:rFonts w:ascii="Poppins" w:hAnsi="Poppins" w:cs="Poppins"/>
        </w:rPr>
      </w:pPr>
    </w:p>
    <w:p w14:paraId="7C17AC9B" w14:textId="37C53BB2" w:rsidR="0049485B" w:rsidRPr="0049485B" w:rsidRDefault="0049485B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  <w:r w:rsidRPr="0049485B">
        <w:rPr>
          <w:rFonts w:ascii="Poppins" w:hAnsi="Poppins" w:cs="Poppins"/>
        </w:rPr>
        <w:t>- Ends -</w:t>
      </w:r>
    </w:p>
    <w:p w14:paraId="69858BB2" w14:textId="0E4A0D3D" w:rsidR="00A04509" w:rsidRDefault="00A04509" w:rsidP="028B38F9">
      <w:pPr>
        <w:rPr>
          <w:rFonts w:ascii="Poppins" w:hAnsi="Poppins" w:cs="Poppins"/>
        </w:rPr>
      </w:pPr>
    </w:p>
    <w:p w14:paraId="6A86D272" w14:textId="77777777" w:rsidR="00807409" w:rsidRDefault="00807409" w:rsidP="028B38F9">
      <w:pPr>
        <w:rPr>
          <w:rFonts w:ascii="Poppins" w:hAnsi="Poppins" w:cs="Poppins"/>
        </w:rPr>
      </w:pPr>
    </w:p>
    <w:p w14:paraId="4FDAE57B" w14:textId="77777777" w:rsidR="00A04509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For further information, contact: </w:t>
      </w:r>
    </w:p>
    <w:p w14:paraId="1BA292A0" w14:textId="14ACF97A" w:rsidR="00A04509" w:rsidRPr="001C0FED" w:rsidRDefault="00C343D5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Sean McKinven</w:t>
      </w:r>
      <w:r w:rsidR="00A04509" w:rsidRPr="001C0FED">
        <w:rPr>
          <w:rFonts w:ascii="Poppins" w:hAnsi="Poppins" w:cs="Poppins"/>
          <w:sz w:val="22"/>
          <w:szCs w:val="22"/>
        </w:rPr>
        <w:t>,</w:t>
      </w:r>
      <w:r>
        <w:rPr>
          <w:rFonts w:ascii="Poppins" w:hAnsi="Poppins" w:cs="Poppins"/>
          <w:sz w:val="22"/>
          <w:szCs w:val="22"/>
        </w:rPr>
        <w:t xml:space="preserve"> PR Account Executive,</w:t>
      </w:r>
      <w:r w:rsidR="00A04509" w:rsidRPr="001C0FED">
        <w:rPr>
          <w:rFonts w:ascii="Poppins" w:hAnsi="Poppins" w:cs="Poppins"/>
          <w:sz w:val="22"/>
          <w:szCs w:val="22"/>
        </w:rPr>
        <w:t xml:space="preserve"> the lang cat </w:t>
      </w:r>
    </w:p>
    <w:p w14:paraId="46DFD007" w14:textId="7A142FB1" w:rsidR="00A04509" w:rsidRPr="002C7578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T: </w:t>
      </w:r>
      <w:r w:rsidR="006F509E">
        <w:rPr>
          <w:rFonts w:ascii="Poppins" w:hAnsi="Poppins" w:cs="Poppins"/>
          <w:sz w:val="22"/>
          <w:szCs w:val="22"/>
        </w:rPr>
        <w:t xml:space="preserve">0131 </w:t>
      </w:r>
      <w:r w:rsidR="002C7578" w:rsidRPr="002C7578">
        <w:rPr>
          <w:rFonts w:ascii="Poppins" w:hAnsi="Poppins" w:cs="Poppins"/>
        </w:rPr>
        <w:t>376 6244</w:t>
      </w:r>
    </w:p>
    <w:p w14:paraId="133C7676" w14:textId="41BEF67F" w:rsidR="00A04509" w:rsidRPr="001C0FED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email: </w:t>
      </w:r>
      <w:hyperlink r:id="rId9" w:history="1">
        <w:r w:rsidR="00EF3AD2" w:rsidRPr="00F03853">
          <w:rPr>
            <w:rStyle w:val="Hyperlink"/>
            <w:rFonts w:ascii="Poppins" w:hAnsi="Poppins" w:cs="Poppins"/>
          </w:rPr>
          <w:t>sean@thelangcat.co.uk</w:t>
        </w:r>
      </w:hyperlink>
    </w:p>
    <w:p w14:paraId="11993F26" w14:textId="77777777" w:rsidR="00A04509" w:rsidRPr="001C0FED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</w:p>
    <w:p w14:paraId="5C333A13" w14:textId="21810E40" w:rsidR="00A04509" w:rsidRPr="001C0FED" w:rsidRDefault="00A04509" w:rsidP="00A04509">
      <w:pPr>
        <w:rPr>
          <w:rFonts w:ascii="Poppins" w:hAnsi="Poppins" w:cs="Poppins"/>
        </w:rPr>
      </w:pPr>
      <w:r w:rsidRPr="54C9F86B">
        <w:rPr>
          <w:rFonts w:ascii="Poppins" w:hAnsi="Poppins" w:cs="Poppins"/>
          <w:b/>
          <w:bCs/>
        </w:rPr>
        <w:t xml:space="preserve">Notes to editors: </w:t>
      </w:r>
      <w:r>
        <w:br/>
      </w:r>
      <w:r w:rsidRPr="54C9F86B">
        <w:rPr>
          <w:rFonts w:ascii="Poppins" w:hAnsi="Poppins" w:cs="Poppins"/>
        </w:rPr>
        <w:t>The lang cat is Leith’s leading specialist financial services consultancy</w:t>
      </w:r>
      <w:r w:rsidR="00B20D4D" w:rsidRPr="54C9F86B">
        <w:rPr>
          <w:rFonts w:ascii="Poppins" w:hAnsi="Poppins" w:cs="Poppins"/>
        </w:rPr>
        <w:t xml:space="preserve"> and PR</w:t>
      </w:r>
      <w:r w:rsidR="000D22EF" w:rsidRPr="54C9F86B">
        <w:rPr>
          <w:rFonts w:ascii="Poppins" w:hAnsi="Poppins" w:cs="Poppins"/>
        </w:rPr>
        <w:t xml:space="preserve"> Agency</w:t>
      </w:r>
      <w:r w:rsidRPr="54C9F86B">
        <w:rPr>
          <w:rFonts w:ascii="Poppins" w:hAnsi="Poppins" w:cs="Poppins"/>
        </w:rPr>
        <w:t>. The lang cat works with financial advisers and providers, helping them develop new propositions, turn marketing strategy into action and articulate their services in such a way that people without financial services degrees have a hope of understanding them. It aims to make the industry a little bit less corporate and stuffy and a little bit more human.</w:t>
      </w:r>
      <w:r w:rsidR="137A24EE" w:rsidRPr="54C9F86B">
        <w:rPr>
          <w:rFonts w:ascii="Poppins" w:hAnsi="Poppins" w:cs="Poppins"/>
        </w:rPr>
        <w:t xml:space="preserve"> </w:t>
      </w:r>
    </w:p>
    <w:p w14:paraId="3447C8A4" w14:textId="77777777" w:rsidR="00A04509" w:rsidRPr="001C0FED" w:rsidRDefault="00A04509" w:rsidP="00A04509">
      <w:pPr>
        <w:rPr>
          <w:rFonts w:ascii="Poppins" w:hAnsi="Poppins" w:cs="Poppins"/>
        </w:rPr>
      </w:pPr>
    </w:p>
    <w:p w14:paraId="0C7D1D80" w14:textId="77777777" w:rsidR="00A04509" w:rsidRDefault="00A04509"/>
    <w:sectPr w:rsidR="00A0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1E"/>
    <w:multiLevelType w:val="hybridMultilevel"/>
    <w:tmpl w:val="E544E85C"/>
    <w:lvl w:ilvl="0" w:tplc="B50AB5D0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6C7"/>
    <w:multiLevelType w:val="hybridMultilevel"/>
    <w:tmpl w:val="1540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94082"/>
    <w:multiLevelType w:val="hybridMultilevel"/>
    <w:tmpl w:val="F6D0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62377"/>
    <w:multiLevelType w:val="hybridMultilevel"/>
    <w:tmpl w:val="C584EC62"/>
    <w:lvl w:ilvl="0" w:tplc="EA00B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C0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0F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2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4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A6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C9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9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67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8062B"/>
    <w:multiLevelType w:val="hybridMultilevel"/>
    <w:tmpl w:val="6DDA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60155">
    <w:abstractNumId w:val="3"/>
  </w:num>
  <w:num w:numId="2" w16cid:durableId="320669160">
    <w:abstractNumId w:val="4"/>
  </w:num>
  <w:num w:numId="3" w16cid:durableId="300773673">
    <w:abstractNumId w:val="0"/>
  </w:num>
  <w:num w:numId="4" w16cid:durableId="744650906">
    <w:abstractNumId w:val="1"/>
  </w:num>
  <w:num w:numId="5" w16cid:durableId="37219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0MrcwNDY1NrY0MjdR0lEKTi0uzszPAykwrgUAs2+XVSwAAAA="/>
  </w:docVars>
  <w:rsids>
    <w:rsidRoot w:val="00D309F1"/>
    <w:rsid w:val="000043A0"/>
    <w:rsid w:val="00005E7A"/>
    <w:rsid w:val="0000630D"/>
    <w:rsid w:val="00007676"/>
    <w:rsid w:val="00011BF0"/>
    <w:rsid w:val="000140C0"/>
    <w:rsid w:val="0001684E"/>
    <w:rsid w:val="0002233E"/>
    <w:rsid w:val="0002574F"/>
    <w:rsid w:val="00030AE9"/>
    <w:rsid w:val="0003572A"/>
    <w:rsid w:val="000427FF"/>
    <w:rsid w:val="00045849"/>
    <w:rsid w:val="000504CD"/>
    <w:rsid w:val="00051FD2"/>
    <w:rsid w:val="00052327"/>
    <w:rsid w:val="000530A1"/>
    <w:rsid w:val="00057A03"/>
    <w:rsid w:val="00057D55"/>
    <w:rsid w:val="00076EC9"/>
    <w:rsid w:val="000775CC"/>
    <w:rsid w:val="00077795"/>
    <w:rsid w:val="00080262"/>
    <w:rsid w:val="00086212"/>
    <w:rsid w:val="0008797B"/>
    <w:rsid w:val="00094751"/>
    <w:rsid w:val="000A3E4C"/>
    <w:rsid w:val="000A43AC"/>
    <w:rsid w:val="000A7B09"/>
    <w:rsid w:val="000B107C"/>
    <w:rsid w:val="000B1279"/>
    <w:rsid w:val="000B51FD"/>
    <w:rsid w:val="000C00B0"/>
    <w:rsid w:val="000D00F4"/>
    <w:rsid w:val="000D0F29"/>
    <w:rsid w:val="000D22EF"/>
    <w:rsid w:val="000D3F42"/>
    <w:rsid w:val="000E1968"/>
    <w:rsid w:val="000E261A"/>
    <w:rsid w:val="000F4C76"/>
    <w:rsid w:val="000F588B"/>
    <w:rsid w:val="00104527"/>
    <w:rsid w:val="001222AA"/>
    <w:rsid w:val="00122EC9"/>
    <w:rsid w:val="00141836"/>
    <w:rsid w:val="001422A4"/>
    <w:rsid w:val="001424FE"/>
    <w:rsid w:val="00142708"/>
    <w:rsid w:val="0014526F"/>
    <w:rsid w:val="00147ADA"/>
    <w:rsid w:val="00150795"/>
    <w:rsid w:val="001517C3"/>
    <w:rsid w:val="0015517F"/>
    <w:rsid w:val="00155C83"/>
    <w:rsid w:val="00156CF4"/>
    <w:rsid w:val="0016510D"/>
    <w:rsid w:val="001667E3"/>
    <w:rsid w:val="00167325"/>
    <w:rsid w:val="00174B8C"/>
    <w:rsid w:val="00176FB2"/>
    <w:rsid w:val="001830AB"/>
    <w:rsid w:val="00192DC6"/>
    <w:rsid w:val="00196799"/>
    <w:rsid w:val="001A0B2B"/>
    <w:rsid w:val="001A6192"/>
    <w:rsid w:val="001A7993"/>
    <w:rsid w:val="001B1F86"/>
    <w:rsid w:val="001B34DB"/>
    <w:rsid w:val="001B5940"/>
    <w:rsid w:val="001B7613"/>
    <w:rsid w:val="001C0FED"/>
    <w:rsid w:val="001C4F3E"/>
    <w:rsid w:val="001D2326"/>
    <w:rsid w:val="001D3B65"/>
    <w:rsid w:val="001D7814"/>
    <w:rsid w:val="001E15B0"/>
    <w:rsid w:val="001E33DB"/>
    <w:rsid w:val="001E7F54"/>
    <w:rsid w:val="001F0B3B"/>
    <w:rsid w:val="001F26BD"/>
    <w:rsid w:val="001F2AF3"/>
    <w:rsid w:val="001F3541"/>
    <w:rsid w:val="001F4CD4"/>
    <w:rsid w:val="00201D24"/>
    <w:rsid w:val="002051FE"/>
    <w:rsid w:val="00205F8C"/>
    <w:rsid w:val="002074C8"/>
    <w:rsid w:val="00211B2A"/>
    <w:rsid w:val="00212EA5"/>
    <w:rsid w:val="002153C1"/>
    <w:rsid w:val="002172DB"/>
    <w:rsid w:val="002213D1"/>
    <w:rsid w:val="002233A4"/>
    <w:rsid w:val="00227908"/>
    <w:rsid w:val="00235194"/>
    <w:rsid w:val="00235DA6"/>
    <w:rsid w:val="00240B37"/>
    <w:rsid w:val="002474D6"/>
    <w:rsid w:val="00247D2E"/>
    <w:rsid w:val="00255D63"/>
    <w:rsid w:val="00261013"/>
    <w:rsid w:val="0026381F"/>
    <w:rsid w:val="00267B94"/>
    <w:rsid w:val="00270468"/>
    <w:rsid w:val="0027313C"/>
    <w:rsid w:val="002739DA"/>
    <w:rsid w:val="00273D13"/>
    <w:rsid w:val="00274EC2"/>
    <w:rsid w:val="00281BBB"/>
    <w:rsid w:val="00284183"/>
    <w:rsid w:val="002862E6"/>
    <w:rsid w:val="002925A8"/>
    <w:rsid w:val="00292663"/>
    <w:rsid w:val="0029323C"/>
    <w:rsid w:val="00294521"/>
    <w:rsid w:val="002A6F5A"/>
    <w:rsid w:val="002B00E1"/>
    <w:rsid w:val="002B4427"/>
    <w:rsid w:val="002B50B3"/>
    <w:rsid w:val="002B548F"/>
    <w:rsid w:val="002B735F"/>
    <w:rsid w:val="002B7A90"/>
    <w:rsid w:val="002C5FE7"/>
    <w:rsid w:val="002C7578"/>
    <w:rsid w:val="002D290E"/>
    <w:rsid w:val="002D3457"/>
    <w:rsid w:val="002D5B3E"/>
    <w:rsid w:val="002E12B4"/>
    <w:rsid w:val="002E1B5E"/>
    <w:rsid w:val="002E2D1C"/>
    <w:rsid w:val="002F086F"/>
    <w:rsid w:val="002F1523"/>
    <w:rsid w:val="002F219F"/>
    <w:rsid w:val="002F3032"/>
    <w:rsid w:val="002F4D13"/>
    <w:rsid w:val="002F533E"/>
    <w:rsid w:val="002F7D84"/>
    <w:rsid w:val="003012F0"/>
    <w:rsid w:val="003023CB"/>
    <w:rsid w:val="00303012"/>
    <w:rsid w:val="00303D8A"/>
    <w:rsid w:val="00305252"/>
    <w:rsid w:val="00306A8C"/>
    <w:rsid w:val="003136F4"/>
    <w:rsid w:val="00313D1F"/>
    <w:rsid w:val="00314976"/>
    <w:rsid w:val="00315D61"/>
    <w:rsid w:val="00320447"/>
    <w:rsid w:val="003230EB"/>
    <w:rsid w:val="003308B5"/>
    <w:rsid w:val="003311EF"/>
    <w:rsid w:val="00332D39"/>
    <w:rsid w:val="0033399A"/>
    <w:rsid w:val="00336DB4"/>
    <w:rsid w:val="0034397C"/>
    <w:rsid w:val="00343DB5"/>
    <w:rsid w:val="00345FE5"/>
    <w:rsid w:val="00364FF2"/>
    <w:rsid w:val="003655B3"/>
    <w:rsid w:val="00365D0B"/>
    <w:rsid w:val="003678AE"/>
    <w:rsid w:val="0037588F"/>
    <w:rsid w:val="00377D19"/>
    <w:rsid w:val="0039139A"/>
    <w:rsid w:val="003938F4"/>
    <w:rsid w:val="0039515C"/>
    <w:rsid w:val="003A05F4"/>
    <w:rsid w:val="003A4A25"/>
    <w:rsid w:val="003A63F0"/>
    <w:rsid w:val="003B0106"/>
    <w:rsid w:val="003B0B01"/>
    <w:rsid w:val="003C01CA"/>
    <w:rsid w:val="003C5705"/>
    <w:rsid w:val="003C7345"/>
    <w:rsid w:val="003D293F"/>
    <w:rsid w:val="003E1733"/>
    <w:rsid w:val="003E2E32"/>
    <w:rsid w:val="003E691E"/>
    <w:rsid w:val="003E71F4"/>
    <w:rsid w:val="003F121C"/>
    <w:rsid w:val="003F39D5"/>
    <w:rsid w:val="003F4E70"/>
    <w:rsid w:val="003F5911"/>
    <w:rsid w:val="003F5A93"/>
    <w:rsid w:val="003F5AD0"/>
    <w:rsid w:val="003F5B76"/>
    <w:rsid w:val="003F7C6C"/>
    <w:rsid w:val="00400997"/>
    <w:rsid w:val="0040332D"/>
    <w:rsid w:val="00410D77"/>
    <w:rsid w:val="00417097"/>
    <w:rsid w:val="00420E65"/>
    <w:rsid w:val="0042272F"/>
    <w:rsid w:val="0043000E"/>
    <w:rsid w:val="00431562"/>
    <w:rsid w:val="00436AD7"/>
    <w:rsid w:val="004371A8"/>
    <w:rsid w:val="0044025C"/>
    <w:rsid w:val="004536B2"/>
    <w:rsid w:val="0045498B"/>
    <w:rsid w:val="0045602E"/>
    <w:rsid w:val="004565EE"/>
    <w:rsid w:val="004614C3"/>
    <w:rsid w:val="00463705"/>
    <w:rsid w:val="00466440"/>
    <w:rsid w:val="004711D0"/>
    <w:rsid w:val="0047236A"/>
    <w:rsid w:val="00473466"/>
    <w:rsid w:val="00477BC3"/>
    <w:rsid w:val="00482C88"/>
    <w:rsid w:val="004866D6"/>
    <w:rsid w:val="0049149F"/>
    <w:rsid w:val="0049485B"/>
    <w:rsid w:val="00495FD1"/>
    <w:rsid w:val="00497BAF"/>
    <w:rsid w:val="004A0061"/>
    <w:rsid w:val="004A0CAB"/>
    <w:rsid w:val="004A1F8E"/>
    <w:rsid w:val="004A2BC4"/>
    <w:rsid w:val="004B0B7F"/>
    <w:rsid w:val="004C571E"/>
    <w:rsid w:val="004C7018"/>
    <w:rsid w:val="004E2AB1"/>
    <w:rsid w:val="004E4D8D"/>
    <w:rsid w:val="004E64BD"/>
    <w:rsid w:val="004E6C48"/>
    <w:rsid w:val="004E70CB"/>
    <w:rsid w:val="004E712D"/>
    <w:rsid w:val="004F05B6"/>
    <w:rsid w:val="004F44BD"/>
    <w:rsid w:val="004F506A"/>
    <w:rsid w:val="00502067"/>
    <w:rsid w:val="00502595"/>
    <w:rsid w:val="0050473B"/>
    <w:rsid w:val="005055B0"/>
    <w:rsid w:val="00511331"/>
    <w:rsid w:val="00512578"/>
    <w:rsid w:val="005125BC"/>
    <w:rsid w:val="00517240"/>
    <w:rsid w:val="00517984"/>
    <w:rsid w:val="005204B5"/>
    <w:rsid w:val="0052263F"/>
    <w:rsid w:val="005246FB"/>
    <w:rsid w:val="00524FE0"/>
    <w:rsid w:val="0052695A"/>
    <w:rsid w:val="00526B3E"/>
    <w:rsid w:val="00533E45"/>
    <w:rsid w:val="00534B0A"/>
    <w:rsid w:val="005407F1"/>
    <w:rsid w:val="00541EA9"/>
    <w:rsid w:val="00543607"/>
    <w:rsid w:val="00551DCE"/>
    <w:rsid w:val="00554295"/>
    <w:rsid w:val="00555819"/>
    <w:rsid w:val="00562574"/>
    <w:rsid w:val="00565352"/>
    <w:rsid w:val="00566EEA"/>
    <w:rsid w:val="00571AFA"/>
    <w:rsid w:val="00576953"/>
    <w:rsid w:val="00580472"/>
    <w:rsid w:val="005838F0"/>
    <w:rsid w:val="00590628"/>
    <w:rsid w:val="00591257"/>
    <w:rsid w:val="00592794"/>
    <w:rsid w:val="00594E6E"/>
    <w:rsid w:val="00595808"/>
    <w:rsid w:val="00595F1B"/>
    <w:rsid w:val="005970E6"/>
    <w:rsid w:val="005A13E2"/>
    <w:rsid w:val="005A3A74"/>
    <w:rsid w:val="005A4E63"/>
    <w:rsid w:val="005A631B"/>
    <w:rsid w:val="005A65C9"/>
    <w:rsid w:val="005B09F6"/>
    <w:rsid w:val="005B12D2"/>
    <w:rsid w:val="005B13D6"/>
    <w:rsid w:val="005B38ED"/>
    <w:rsid w:val="005B7AFF"/>
    <w:rsid w:val="005C5005"/>
    <w:rsid w:val="005C55D5"/>
    <w:rsid w:val="005C756F"/>
    <w:rsid w:val="005C7B8D"/>
    <w:rsid w:val="005D3A8F"/>
    <w:rsid w:val="005D65FB"/>
    <w:rsid w:val="005E130F"/>
    <w:rsid w:val="005E422F"/>
    <w:rsid w:val="005E52B9"/>
    <w:rsid w:val="005E53AF"/>
    <w:rsid w:val="005F7840"/>
    <w:rsid w:val="005F7C27"/>
    <w:rsid w:val="00600BAF"/>
    <w:rsid w:val="00601E75"/>
    <w:rsid w:val="00602956"/>
    <w:rsid w:val="00602A36"/>
    <w:rsid w:val="00603D46"/>
    <w:rsid w:val="006048F1"/>
    <w:rsid w:val="006070E7"/>
    <w:rsid w:val="00610A2A"/>
    <w:rsid w:val="00610CB5"/>
    <w:rsid w:val="006157D8"/>
    <w:rsid w:val="006172E4"/>
    <w:rsid w:val="00617A06"/>
    <w:rsid w:val="00620927"/>
    <w:rsid w:val="00624E3A"/>
    <w:rsid w:val="00627364"/>
    <w:rsid w:val="006309BF"/>
    <w:rsid w:val="00630DA1"/>
    <w:rsid w:val="00632237"/>
    <w:rsid w:val="00634F92"/>
    <w:rsid w:val="0063710F"/>
    <w:rsid w:val="006436F8"/>
    <w:rsid w:val="006439E1"/>
    <w:rsid w:val="00645E96"/>
    <w:rsid w:val="00647ABF"/>
    <w:rsid w:val="00647F7B"/>
    <w:rsid w:val="006527D1"/>
    <w:rsid w:val="006576D5"/>
    <w:rsid w:val="006700BB"/>
    <w:rsid w:val="00670186"/>
    <w:rsid w:val="00680101"/>
    <w:rsid w:val="006A1B29"/>
    <w:rsid w:val="006A221B"/>
    <w:rsid w:val="006A452A"/>
    <w:rsid w:val="006B0CB0"/>
    <w:rsid w:val="006B40C7"/>
    <w:rsid w:val="006B481B"/>
    <w:rsid w:val="006B5403"/>
    <w:rsid w:val="006B560E"/>
    <w:rsid w:val="006B5FC7"/>
    <w:rsid w:val="006C1651"/>
    <w:rsid w:val="006C3A68"/>
    <w:rsid w:val="006D35A3"/>
    <w:rsid w:val="006D6173"/>
    <w:rsid w:val="006D66CE"/>
    <w:rsid w:val="006D6F3D"/>
    <w:rsid w:val="006E2FFD"/>
    <w:rsid w:val="006E34C7"/>
    <w:rsid w:val="006E3E5F"/>
    <w:rsid w:val="006E4081"/>
    <w:rsid w:val="006E6AE1"/>
    <w:rsid w:val="006F1C08"/>
    <w:rsid w:val="006F2535"/>
    <w:rsid w:val="006F32A2"/>
    <w:rsid w:val="006F41FA"/>
    <w:rsid w:val="006F509E"/>
    <w:rsid w:val="006F5142"/>
    <w:rsid w:val="00701889"/>
    <w:rsid w:val="00701904"/>
    <w:rsid w:val="007059FB"/>
    <w:rsid w:val="00712500"/>
    <w:rsid w:val="007175C6"/>
    <w:rsid w:val="00721D6C"/>
    <w:rsid w:val="007231AF"/>
    <w:rsid w:val="00723DF7"/>
    <w:rsid w:val="007271D6"/>
    <w:rsid w:val="007336BC"/>
    <w:rsid w:val="007355FD"/>
    <w:rsid w:val="00735822"/>
    <w:rsid w:val="00736E1B"/>
    <w:rsid w:val="00741466"/>
    <w:rsid w:val="0074519E"/>
    <w:rsid w:val="0074686D"/>
    <w:rsid w:val="007473F1"/>
    <w:rsid w:val="00752740"/>
    <w:rsid w:val="00753C7E"/>
    <w:rsid w:val="0075433A"/>
    <w:rsid w:val="00754F83"/>
    <w:rsid w:val="007602EA"/>
    <w:rsid w:val="0076273F"/>
    <w:rsid w:val="00763BDD"/>
    <w:rsid w:val="00765273"/>
    <w:rsid w:val="0076613D"/>
    <w:rsid w:val="007734CD"/>
    <w:rsid w:val="00777382"/>
    <w:rsid w:val="007778FE"/>
    <w:rsid w:val="00782B65"/>
    <w:rsid w:val="0078523A"/>
    <w:rsid w:val="007908AE"/>
    <w:rsid w:val="00794C01"/>
    <w:rsid w:val="007A2329"/>
    <w:rsid w:val="007A4599"/>
    <w:rsid w:val="007A4CBB"/>
    <w:rsid w:val="007A5722"/>
    <w:rsid w:val="007B08D2"/>
    <w:rsid w:val="007B7312"/>
    <w:rsid w:val="007C3F59"/>
    <w:rsid w:val="007C4B65"/>
    <w:rsid w:val="007C5E95"/>
    <w:rsid w:val="007D0A8D"/>
    <w:rsid w:val="007D0E5B"/>
    <w:rsid w:val="007D6978"/>
    <w:rsid w:val="007D763E"/>
    <w:rsid w:val="007D7EE4"/>
    <w:rsid w:val="007E0927"/>
    <w:rsid w:val="007E2FC6"/>
    <w:rsid w:val="007E60B8"/>
    <w:rsid w:val="007F0300"/>
    <w:rsid w:val="007F4741"/>
    <w:rsid w:val="00801318"/>
    <w:rsid w:val="008013DF"/>
    <w:rsid w:val="00801786"/>
    <w:rsid w:val="00807409"/>
    <w:rsid w:val="00807FD0"/>
    <w:rsid w:val="00815015"/>
    <w:rsid w:val="0081557C"/>
    <w:rsid w:val="008163C3"/>
    <w:rsid w:val="00823EF3"/>
    <w:rsid w:val="00825F8B"/>
    <w:rsid w:val="00826E81"/>
    <w:rsid w:val="00827FA3"/>
    <w:rsid w:val="008308A2"/>
    <w:rsid w:val="00831416"/>
    <w:rsid w:val="00842A98"/>
    <w:rsid w:val="00844BA3"/>
    <w:rsid w:val="00845642"/>
    <w:rsid w:val="00845E7B"/>
    <w:rsid w:val="00846BE6"/>
    <w:rsid w:val="00851786"/>
    <w:rsid w:val="00857E86"/>
    <w:rsid w:val="00860A7E"/>
    <w:rsid w:val="00862F6E"/>
    <w:rsid w:val="00867D47"/>
    <w:rsid w:val="00873D3E"/>
    <w:rsid w:val="008743BD"/>
    <w:rsid w:val="00876F63"/>
    <w:rsid w:val="008807B2"/>
    <w:rsid w:val="00884EC9"/>
    <w:rsid w:val="00895EE1"/>
    <w:rsid w:val="0089622F"/>
    <w:rsid w:val="00896D21"/>
    <w:rsid w:val="008A61BE"/>
    <w:rsid w:val="008B0F5A"/>
    <w:rsid w:val="008B1710"/>
    <w:rsid w:val="008B3DD2"/>
    <w:rsid w:val="008B40FD"/>
    <w:rsid w:val="008B624B"/>
    <w:rsid w:val="008B7E85"/>
    <w:rsid w:val="008B7E99"/>
    <w:rsid w:val="008C2E2E"/>
    <w:rsid w:val="008D0B46"/>
    <w:rsid w:val="008D15F5"/>
    <w:rsid w:val="008D1A7B"/>
    <w:rsid w:val="008D38EF"/>
    <w:rsid w:val="008E22F1"/>
    <w:rsid w:val="008E2832"/>
    <w:rsid w:val="008E3750"/>
    <w:rsid w:val="008E3E52"/>
    <w:rsid w:val="008E4790"/>
    <w:rsid w:val="008E538E"/>
    <w:rsid w:val="008F1DAD"/>
    <w:rsid w:val="008F305E"/>
    <w:rsid w:val="008F4FB6"/>
    <w:rsid w:val="008F7D5A"/>
    <w:rsid w:val="00900AF7"/>
    <w:rsid w:val="009018A3"/>
    <w:rsid w:val="00901F11"/>
    <w:rsid w:val="00904D8F"/>
    <w:rsid w:val="00905F0B"/>
    <w:rsid w:val="00913D58"/>
    <w:rsid w:val="009148FC"/>
    <w:rsid w:val="00923545"/>
    <w:rsid w:val="0092571A"/>
    <w:rsid w:val="00925F8F"/>
    <w:rsid w:val="00926B28"/>
    <w:rsid w:val="00931D34"/>
    <w:rsid w:val="00932BE6"/>
    <w:rsid w:val="00940475"/>
    <w:rsid w:val="00941BC8"/>
    <w:rsid w:val="009423F9"/>
    <w:rsid w:val="009453D4"/>
    <w:rsid w:val="009459C0"/>
    <w:rsid w:val="0094650D"/>
    <w:rsid w:val="0095335C"/>
    <w:rsid w:val="009547FB"/>
    <w:rsid w:val="00955468"/>
    <w:rsid w:val="0095623B"/>
    <w:rsid w:val="00960D0D"/>
    <w:rsid w:val="00962F7A"/>
    <w:rsid w:val="00965598"/>
    <w:rsid w:val="00967433"/>
    <w:rsid w:val="00967AC3"/>
    <w:rsid w:val="00975829"/>
    <w:rsid w:val="009764ED"/>
    <w:rsid w:val="00976B6E"/>
    <w:rsid w:val="00977AF8"/>
    <w:rsid w:val="009825A6"/>
    <w:rsid w:val="00982724"/>
    <w:rsid w:val="009828C3"/>
    <w:rsid w:val="00982BA3"/>
    <w:rsid w:val="00983DF7"/>
    <w:rsid w:val="00991209"/>
    <w:rsid w:val="00992054"/>
    <w:rsid w:val="00992961"/>
    <w:rsid w:val="00995E7A"/>
    <w:rsid w:val="009965D1"/>
    <w:rsid w:val="009A0AA7"/>
    <w:rsid w:val="009A24DB"/>
    <w:rsid w:val="009A3EBA"/>
    <w:rsid w:val="009A4676"/>
    <w:rsid w:val="009A6A08"/>
    <w:rsid w:val="009B41D3"/>
    <w:rsid w:val="009C55DD"/>
    <w:rsid w:val="009C7189"/>
    <w:rsid w:val="009D4F49"/>
    <w:rsid w:val="009D593B"/>
    <w:rsid w:val="009E0F43"/>
    <w:rsid w:val="009E141D"/>
    <w:rsid w:val="009E14AC"/>
    <w:rsid w:val="009E5A1C"/>
    <w:rsid w:val="009F01B1"/>
    <w:rsid w:val="009F4EB9"/>
    <w:rsid w:val="009F5782"/>
    <w:rsid w:val="009F6634"/>
    <w:rsid w:val="009F7969"/>
    <w:rsid w:val="00A004D4"/>
    <w:rsid w:val="00A012CE"/>
    <w:rsid w:val="00A03EA8"/>
    <w:rsid w:val="00A04509"/>
    <w:rsid w:val="00A060AB"/>
    <w:rsid w:val="00A11F1C"/>
    <w:rsid w:val="00A14626"/>
    <w:rsid w:val="00A157B0"/>
    <w:rsid w:val="00A16CDB"/>
    <w:rsid w:val="00A2543C"/>
    <w:rsid w:val="00A25FBC"/>
    <w:rsid w:val="00A263B2"/>
    <w:rsid w:val="00A269F9"/>
    <w:rsid w:val="00A31B33"/>
    <w:rsid w:val="00A4032F"/>
    <w:rsid w:val="00A419BB"/>
    <w:rsid w:val="00A42F58"/>
    <w:rsid w:val="00A442B3"/>
    <w:rsid w:val="00A4453B"/>
    <w:rsid w:val="00A460DF"/>
    <w:rsid w:val="00A46D6E"/>
    <w:rsid w:val="00A46F47"/>
    <w:rsid w:val="00A50637"/>
    <w:rsid w:val="00A50971"/>
    <w:rsid w:val="00A511A8"/>
    <w:rsid w:val="00A5360C"/>
    <w:rsid w:val="00A53E95"/>
    <w:rsid w:val="00A572F0"/>
    <w:rsid w:val="00A61029"/>
    <w:rsid w:val="00A620C5"/>
    <w:rsid w:val="00A62F38"/>
    <w:rsid w:val="00A642ED"/>
    <w:rsid w:val="00A66EFC"/>
    <w:rsid w:val="00A7102B"/>
    <w:rsid w:val="00A77587"/>
    <w:rsid w:val="00A77E48"/>
    <w:rsid w:val="00A806D7"/>
    <w:rsid w:val="00A818B3"/>
    <w:rsid w:val="00A82561"/>
    <w:rsid w:val="00A847CC"/>
    <w:rsid w:val="00A90200"/>
    <w:rsid w:val="00A911EB"/>
    <w:rsid w:val="00A93364"/>
    <w:rsid w:val="00A9757F"/>
    <w:rsid w:val="00AB3C21"/>
    <w:rsid w:val="00AC0CDD"/>
    <w:rsid w:val="00AC153E"/>
    <w:rsid w:val="00AC1735"/>
    <w:rsid w:val="00AC3A64"/>
    <w:rsid w:val="00AC7A0F"/>
    <w:rsid w:val="00AC7D85"/>
    <w:rsid w:val="00AD0671"/>
    <w:rsid w:val="00AD1304"/>
    <w:rsid w:val="00AD4459"/>
    <w:rsid w:val="00AD4E22"/>
    <w:rsid w:val="00AD618E"/>
    <w:rsid w:val="00AE1334"/>
    <w:rsid w:val="00AE49C9"/>
    <w:rsid w:val="00AE4AFD"/>
    <w:rsid w:val="00AF25E4"/>
    <w:rsid w:val="00AF3F3B"/>
    <w:rsid w:val="00AF6798"/>
    <w:rsid w:val="00B00055"/>
    <w:rsid w:val="00B00748"/>
    <w:rsid w:val="00B00AA0"/>
    <w:rsid w:val="00B01091"/>
    <w:rsid w:val="00B1187F"/>
    <w:rsid w:val="00B1739E"/>
    <w:rsid w:val="00B20D4D"/>
    <w:rsid w:val="00B23ACC"/>
    <w:rsid w:val="00B31ABC"/>
    <w:rsid w:val="00B33429"/>
    <w:rsid w:val="00B33CEC"/>
    <w:rsid w:val="00B43948"/>
    <w:rsid w:val="00B43BD6"/>
    <w:rsid w:val="00B45ED1"/>
    <w:rsid w:val="00B47A60"/>
    <w:rsid w:val="00B47E46"/>
    <w:rsid w:val="00B5054C"/>
    <w:rsid w:val="00B512DF"/>
    <w:rsid w:val="00B5144C"/>
    <w:rsid w:val="00B538FB"/>
    <w:rsid w:val="00B540F8"/>
    <w:rsid w:val="00B6035F"/>
    <w:rsid w:val="00B60934"/>
    <w:rsid w:val="00B619BA"/>
    <w:rsid w:val="00B63D82"/>
    <w:rsid w:val="00B66DBD"/>
    <w:rsid w:val="00B6766F"/>
    <w:rsid w:val="00B67D90"/>
    <w:rsid w:val="00B70DDB"/>
    <w:rsid w:val="00B7253C"/>
    <w:rsid w:val="00B750DE"/>
    <w:rsid w:val="00B76D26"/>
    <w:rsid w:val="00B80B1D"/>
    <w:rsid w:val="00B8459E"/>
    <w:rsid w:val="00B86399"/>
    <w:rsid w:val="00B86F1B"/>
    <w:rsid w:val="00B9354A"/>
    <w:rsid w:val="00B943F9"/>
    <w:rsid w:val="00B96115"/>
    <w:rsid w:val="00BA07B9"/>
    <w:rsid w:val="00BA0F4B"/>
    <w:rsid w:val="00BA2D85"/>
    <w:rsid w:val="00BA68DD"/>
    <w:rsid w:val="00BA777F"/>
    <w:rsid w:val="00BB17F8"/>
    <w:rsid w:val="00BB231B"/>
    <w:rsid w:val="00BC023F"/>
    <w:rsid w:val="00BC08DF"/>
    <w:rsid w:val="00BE1943"/>
    <w:rsid w:val="00BE34D4"/>
    <w:rsid w:val="00BE3985"/>
    <w:rsid w:val="00BF679E"/>
    <w:rsid w:val="00C02B57"/>
    <w:rsid w:val="00C04EF3"/>
    <w:rsid w:val="00C07CF4"/>
    <w:rsid w:val="00C1365E"/>
    <w:rsid w:val="00C14F8E"/>
    <w:rsid w:val="00C151FA"/>
    <w:rsid w:val="00C176CE"/>
    <w:rsid w:val="00C30BB4"/>
    <w:rsid w:val="00C33767"/>
    <w:rsid w:val="00C343D5"/>
    <w:rsid w:val="00C40BE0"/>
    <w:rsid w:val="00C43FD0"/>
    <w:rsid w:val="00C525EC"/>
    <w:rsid w:val="00C66354"/>
    <w:rsid w:val="00C67686"/>
    <w:rsid w:val="00C67C76"/>
    <w:rsid w:val="00C71DAE"/>
    <w:rsid w:val="00C72D93"/>
    <w:rsid w:val="00C736E0"/>
    <w:rsid w:val="00C75E02"/>
    <w:rsid w:val="00C77AE3"/>
    <w:rsid w:val="00C83751"/>
    <w:rsid w:val="00C9709A"/>
    <w:rsid w:val="00C97CCC"/>
    <w:rsid w:val="00CA4FF0"/>
    <w:rsid w:val="00CA504D"/>
    <w:rsid w:val="00CA5582"/>
    <w:rsid w:val="00CA7EDD"/>
    <w:rsid w:val="00CB28CE"/>
    <w:rsid w:val="00CB392C"/>
    <w:rsid w:val="00CB4C5E"/>
    <w:rsid w:val="00CB6ABF"/>
    <w:rsid w:val="00CC02D3"/>
    <w:rsid w:val="00CC1688"/>
    <w:rsid w:val="00CC19E2"/>
    <w:rsid w:val="00CC2B89"/>
    <w:rsid w:val="00CD4CA1"/>
    <w:rsid w:val="00CE0503"/>
    <w:rsid w:val="00CE343A"/>
    <w:rsid w:val="00CE457D"/>
    <w:rsid w:val="00CE5B0D"/>
    <w:rsid w:val="00CE703E"/>
    <w:rsid w:val="00CE763E"/>
    <w:rsid w:val="00CF1EBA"/>
    <w:rsid w:val="00CF4764"/>
    <w:rsid w:val="00CF54B9"/>
    <w:rsid w:val="00CF5D76"/>
    <w:rsid w:val="00D02FC1"/>
    <w:rsid w:val="00D03F0A"/>
    <w:rsid w:val="00D06556"/>
    <w:rsid w:val="00D06969"/>
    <w:rsid w:val="00D06AD3"/>
    <w:rsid w:val="00D11B35"/>
    <w:rsid w:val="00D1305E"/>
    <w:rsid w:val="00D20551"/>
    <w:rsid w:val="00D22F57"/>
    <w:rsid w:val="00D309F1"/>
    <w:rsid w:val="00D322C4"/>
    <w:rsid w:val="00D341DC"/>
    <w:rsid w:val="00D358C5"/>
    <w:rsid w:val="00D36C69"/>
    <w:rsid w:val="00D37786"/>
    <w:rsid w:val="00D41DD4"/>
    <w:rsid w:val="00D44E97"/>
    <w:rsid w:val="00D4530C"/>
    <w:rsid w:val="00D46C32"/>
    <w:rsid w:val="00D46E1F"/>
    <w:rsid w:val="00D47AA7"/>
    <w:rsid w:val="00D51245"/>
    <w:rsid w:val="00D63334"/>
    <w:rsid w:val="00D63DA4"/>
    <w:rsid w:val="00D677A9"/>
    <w:rsid w:val="00D67883"/>
    <w:rsid w:val="00D72371"/>
    <w:rsid w:val="00D74418"/>
    <w:rsid w:val="00D769D5"/>
    <w:rsid w:val="00D76B64"/>
    <w:rsid w:val="00D775C5"/>
    <w:rsid w:val="00D80E4B"/>
    <w:rsid w:val="00D8134F"/>
    <w:rsid w:val="00D81CEF"/>
    <w:rsid w:val="00D9088D"/>
    <w:rsid w:val="00D911DA"/>
    <w:rsid w:val="00DA023E"/>
    <w:rsid w:val="00DA2097"/>
    <w:rsid w:val="00DA27DC"/>
    <w:rsid w:val="00DA45E4"/>
    <w:rsid w:val="00DB42F4"/>
    <w:rsid w:val="00DB62B3"/>
    <w:rsid w:val="00DB66A6"/>
    <w:rsid w:val="00DB6A8E"/>
    <w:rsid w:val="00DB770D"/>
    <w:rsid w:val="00DC1DE7"/>
    <w:rsid w:val="00DC2428"/>
    <w:rsid w:val="00DC2D95"/>
    <w:rsid w:val="00DC3A31"/>
    <w:rsid w:val="00DC4489"/>
    <w:rsid w:val="00DC5140"/>
    <w:rsid w:val="00DC6E9B"/>
    <w:rsid w:val="00DD0ED6"/>
    <w:rsid w:val="00DE1FE0"/>
    <w:rsid w:val="00DF2B4D"/>
    <w:rsid w:val="00E00668"/>
    <w:rsid w:val="00E01C94"/>
    <w:rsid w:val="00E11150"/>
    <w:rsid w:val="00E1330E"/>
    <w:rsid w:val="00E16EC4"/>
    <w:rsid w:val="00E21A15"/>
    <w:rsid w:val="00E2235B"/>
    <w:rsid w:val="00E27C78"/>
    <w:rsid w:val="00E341E8"/>
    <w:rsid w:val="00E36003"/>
    <w:rsid w:val="00E36AE2"/>
    <w:rsid w:val="00E36D6A"/>
    <w:rsid w:val="00E36EE0"/>
    <w:rsid w:val="00E375A6"/>
    <w:rsid w:val="00E42505"/>
    <w:rsid w:val="00E51FA2"/>
    <w:rsid w:val="00E524CA"/>
    <w:rsid w:val="00E53194"/>
    <w:rsid w:val="00E540CD"/>
    <w:rsid w:val="00E642DA"/>
    <w:rsid w:val="00E66A73"/>
    <w:rsid w:val="00E6759E"/>
    <w:rsid w:val="00E7005B"/>
    <w:rsid w:val="00E7481D"/>
    <w:rsid w:val="00E75D47"/>
    <w:rsid w:val="00E76F81"/>
    <w:rsid w:val="00E80D6F"/>
    <w:rsid w:val="00E8794B"/>
    <w:rsid w:val="00E90AF0"/>
    <w:rsid w:val="00E93041"/>
    <w:rsid w:val="00E9409F"/>
    <w:rsid w:val="00E94B07"/>
    <w:rsid w:val="00EA130B"/>
    <w:rsid w:val="00EB0A2A"/>
    <w:rsid w:val="00EB274A"/>
    <w:rsid w:val="00EB6107"/>
    <w:rsid w:val="00EC0309"/>
    <w:rsid w:val="00EC0A96"/>
    <w:rsid w:val="00EC3265"/>
    <w:rsid w:val="00ED2E51"/>
    <w:rsid w:val="00ED3B5A"/>
    <w:rsid w:val="00ED3E75"/>
    <w:rsid w:val="00ED4CA0"/>
    <w:rsid w:val="00ED5FEB"/>
    <w:rsid w:val="00EF2447"/>
    <w:rsid w:val="00EF3AB4"/>
    <w:rsid w:val="00EF3AD2"/>
    <w:rsid w:val="00EF418D"/>
    <w:rsid w:val="00EF4978"/>
    <w:rsid w:val="00EF6E16"/>
    <w:rsid w:val="00F02D0B"/>
    <w:rsid w:val="00F05E15"/>
    <w:rsid w:val="00F06044"/>
    <w:rsid w:val="00F068DF"/>
    <w:rsid w:val="00F11E64"/>
    <w:rsid w:val="00F15B16"/>
    <w:rsid w:val="00F17A76"/>
    <w:rsid w:val="00F25983"/>
    <w:rsid w:val="00F3100F"/>
    <w:rsid w:val="00F315D1"/>
    <w:rsid w:val="00F356E8"/>
    <w:rsid w:val="00F35C3D"/>
    <w:rsid w:val="00F37865"/>
    <w:rsid w:val="00F41B98"/>
    <w:rsid w:val="00F41D89"/>
    <w:rsid w:val="00F421A6"/>
    <w:rsid w:val="00F424A4"/>
    <w:rsid w:val="00F42D1F"/>
    <w:rsid w:val="00F43B66"/>
    <w:rsid w:val="00F44030"/>
    <w:rsid w:val="00F45152"/>
    <w:rsid w:val="00F46FC3"/>
    <w:rsid w:val="00F53A17"/>
    <w:rsid w:val="00F54B3F"/>
    <w:rsid w:val="00F54CBF"/>
    <w:rsid w:val="00F55DA9"/>
    <w:rsid w:val="00F56B0D"/>
    <w:rsid w:val="00F62938"/>
    <w:rsid w:val="00F70F94"/>
    <w:rsid w:val="00F7116F"/>
    <w:rsid w:val="00F74E77"/>
    <w:rsid w:val="00F77D77"/>
    <w:rsid w:val="00F83661"/>
    <w:rsid w:val="00F868D9"/>
    <w:rsid w:val="00F87336"/>
    <w:rsid w:val="00F910CF"/>
    <w:rsid w:val="00F94220"/>
    <w:rsid w:val="00F945ED"/>
    <w:rsid w:val="00F95888"/>
    <w:rsid w:val="00F961C3"/>
    <w:rsid w:val="00F971CE"/>
    <w:rsid w:val="00F9785A"/>
    <w:rsid w:val="00FA4105"/>
    <w:rsid w:val="00FA50E0"/>
    <w:rsid w:val="00FA5F9D"/>
    <w:rsid w:val="00FA7A6B"/>
    <w:rsid w:val="00FB4A95"/>
    <w:rsid w:val="00FB77EF"/>
    <w:rsid w:val="00FC140D"/>
    <w:rsid w:val="00FC50C6"/>
    <w:rsid w:val="00FC5CFA"/>
    <w:rsid w:val="00FD2DBF"/>
    <w:rsid w:val="00FD3EF3"/>
    <w:rsid w:val="00FD698D"/>
    <w:rsid w:val="00FF1168"/>
    <w:rsid w:val="00FF1A8E"/>
    <w:rsid w:val="00FF2607"/>
    <w:rsid w:val="00FF3BA8"/>
    <w:rsid w:val="00FF5663"/>
    <w:rsid w:val="00FF6DA9"/>
    <w:rsid w:val="015B5691"/>
    <w:rsid w:val="02130E94"/>
    <w:rsid w:val="0267D6AA"/>
    <w:rsid w:val="028B38F9"/>
    <w:rsid w:val="0356C0F4"/>
    <w:rsid w:val="04986550"/>
    <w:rsid w:val="04C1FAC0"/>
    <w:rsid w:val="04C343FF"/>
    <w:rsid w:val="05C78122"/>
    <w:rsid w:val="06BC121E"/>
    <w:rsid w:val="06E918D6"/>
    <w:rsid w:val="06EBA260"/>
    <w:rsid w:val="06FB059E"/>
    <w:rsid w:val="07018BE9"/>
    <w:rsid w:val="074E7E82"/>
    <w:rsid w:val="07906B6B"/>
    <w:rsid w:val="07DACF3B"/>
    <w:rsid w:val="0866CE64"/>
    <w:rsid w:val="088B3743"/>
    <w:rsid w:val="0922967A"/>
    <w:rsid w:val="09FABE86"/>
    <w:rsid w:val="0AC32F00"/>
    <w:rsid w:val="0B197A6E"/>
    <w:rsid w:val="0C3A6D6C"/>
    <w:rsid w:val="0CAE2014"/>
    <w:rsid w:val="0CE8D8AA"/>
    <w:rsid w:val="0D1BAA5A"/>
    <w:rsid w:val="0D35275F"/>
    <w:rsid w:val="0DA91D77"/>
    <w:rsid w:val="0EA4BCF5"/>
    <w:rsid w:val="0F220302"/>
    <w:rsid w:val="0F3E2A5C"/>
    <w:rsid w:val="0F5B834A"/>
    <w:rsid w:val="0FE7344C"/>
    <w:rsid w:val="0FFC4BFC"/>
    <w:rsid w:val="12D6BFA9"/>
    <w:rsid w:val="12EB2E6C"/>
    <w:rsid w:val="137A24EE"/>
    <w:rsid w:val="140032AA"/>
    <w:rsid w:val="14DCBBC6"/>
    <w:rsid w:val="154F5692"/>
    <w:rsid w:val="158FDAB2"/>
    <w:rsid w:val="15FC430C"/>
    <w:rsid w:val="161CD12B"/>
    <w:rsid w:val="1620BEC7"/>
    <w:rsid w:val="16E42B07"/>
    <w:rsid w:val="175094B6"/>
    <w:rsid w:val="18FC72F2"/>
    <w:rsid w:val="19076E2A"/>
    <w:rsid w:val="19786E67"/>
    <w:rsid w:val="198556D4"/>
    <w:rsid w:val="19B000A2"/>
    <w:rsid w:val="19B2A4A1"/>
    <w:rsid w:val="1A05824B"/>
    <w:rsid w:val="1A3584E0"/>
    <w:rsid w:val="1AE32F00"/>
    <w:rsid w:val="1BF29728"/>
    <w:rsid w:val="1C431A92"/>
    <w:rsid w:val="1C50CC67"/>
    <w:rsid w:val="1CD13C72"/>
    <w:rsid w:val="1D344DC4"/>
    <w:rsid w:val="1D385626"/>
    <w:rsid w:val="1D7EBCAF"/>
    <w:rsid w:val="1D8AECEE"/>
    <w:rsid w:val="1DDD05DE"/>
    <w:rsid w:val="1E1E621F"/>
    <w:rsid w:val="1E3537B0"/>
    <w:rsid w:val="1E96409C"/>
    <w:rsid w:val="1EC6F4D4"/>
    <w:rsid w:val="1F02C813"/>
    <w:rsid w:val="1F5B5D6C"/>
    <w:rsid w:val="20527B2F"/>
    <w:rsid w:val="21241A6F"/>
    <w:rsid w:val="21A4CBAA"/>
    <w:rsid w:val="224B6AFE"/>
    <w:rsid w:val="25580BC5"/>
    <w:rsid w:val="25914F61"/>
    <w:rsid w:val="25AFF0FA"/>
    <w:rsid w:val="26BE7367"/>
    <w:rsid w:val="26C6A861"/>
    <w:rsid w:val="26EC3994"/>
    <w:rsid w:val="27138A47"/>
    <w:rsid w:val="271B3A51"/>
    <w:rsid w:val="2794A8E6"/>
    <w:rsid w:val="279CA7B8"/>
    <w:rsid w:val="27AAEA03"/>
    <w:rsid w:val="27AF9CEF"/>
    <w:rsid w:val="28E25DC1"/>
    <w:rsid w:val="28EF993B"/>
    <w:rsid w:val="2915947D"/>
    <w:rsid w:val="2919CAE8"/>
    <w:rsid w:val="29B237A4"/>
    <w:rsid w:val="2A0B14CD"/>
    <w:rsid w:val="2A0E87DB"/>
    <w:rsid w:val="2AB9A9C8"/>
    <w:rsid w:val="2AE39F6A"/>
    <w:rsid w:val="2B2B9532"/>
    <w:rsid w:val="2BAE3F4B"/>
    <w:rsid w:val="2BE2EC94"/>
    <w:rsid w:val="2C7E27F7"/>
    <w:rsid w:val="2CC06AAB"/>
    <w:rsid w:val="2CE15718"/>
    <w:rsid w:val="2D1C3DE8"/>
    <w:rsid w:val="2D1EA437"/>
    <w:rsid w:val="2D7D186C"/>
    <w:rsid w:val="2D9F2A10"/>
    <w:rsid w:val="2E941ECC"/>
    <w:rsid w:val="2EC25750"/>
    <w:rsid w:val="2ED0AD63"/>
    <w:rsid w:val="2FED2A9F"/>
    <w:rsid w:val="302759DC"/>
    <w:rsid w:val="303654F0"/>
    <w:rsid w:val="30666239"/>
    <w:rsid w:val="3183AC90"/>
    <w:rsid w:val="31BB295C"/>
    <w:rsid w:val="32566E47"/>
    <w:rsid w:val="3284D46C"/>
    <w:rsid w:val="3297CF2D"/>
    <w:rsid w:val="32C65CC2"/>
    <w:rsid w:val="3496FA53"/>
    <w:rsid w:val="34A5AC15"/>
    <w:rsid w:val="35CF73CE"/>
    <w:rsid w:val="365557D6"/>
    <w:rsid w:val="366C232B"/>
    <w:rsid w:val="37FE88BF"/>
    <w:rsid w:val="380542EB"/>
    <w:rsid w:val="385DD06C"/>
    <w:rsid w:val="386AAFA5"/>
    <w:rsid w:val="392432E4"/>
    <w:rsid w:val="395B5E98"/>
    <w:rsid w:val="3ACD5924"/>
    <w:rsid w:val="3B049F9E"/>
    <w:rsid w:val="3B0E2F13"/>
    <w:rsid w:val="3B40469D"/>
    <w:rsid w:val="3B40D78E"/>
    <w:rsid w:val="3B71966B"/>
    <w:rsid w:val="3BA71165"/>
    <w:rsid w:val="3BD39258"/>
    <w:rsid w:val="3C544509"/>
    <w:rsid w:val="3CB2CF28"/>
    <w:rsid w:val="3CFB929B"/>
    <w:rsid w:val="3D312F74"/>
    <w:rsid w:val="3DEDC6B5"/>
    <w:rsid w:val="3E1232EF"/>
    <w:rsid w:val="3E1D271E"/>
    <w:rsid w:val="3E8C5B61"/>
    <w:rsid w:val="3E9BDE52"/>
    <w:rsid w:val="3ED186A7"/>
    <w:rsid w:val="404C975A"/>
    <w:rsid w:val="4076B3A0"/>
    <w:rsid w:val="40A18E34"/>
    <w:rsid w:val="412EFEB7"/>
    <w:rsid w:val="41D109EF"/>
    <w:rsid w:val="420C1CCC"/>
    <w:rsid w:val="4298FFFF"/>
    <w:rsid w:val="43D34F2A"/>
    <w:rsid w:val="43F38E0E"/>
    <w:rsid w:val="441C31E3"/>
    <w:rsid w:val="4427E149"/>
    <w:rsid w:val="44B22AC4"/>
    <w:rsid w:val="45232B7A"/>
    <w:rsid w:val="454C8D11"/>
    <w:rsid w:val="46620B7F"/>
    <w:rsid w:val="46743E22"/>
    <w:rsid w:val="467B2F1B"/>
    <w:rsid w:val="46EEBBE4"/>
    <w:rsid w:val="470F2121"/>
    <w:rsid w:val="47808BBE"/>
    <w:rsid w:val="48146EBC"/>
    <w:rsid w:val="488A8C45"/>
    <w:rsid w:val="48B4FE4E"/>
    <w:rsid w:val="48F33224"/>
    <w:rsid w:val="4924C382"/>
    <w:rsid w:val="493F19C5"/>
    <w:rsid w:val="49AD84BA"/>
    <w:rsid w:val="4A265CA6"/>
    <w:rsid w:val="4A2F9430"/>
    <w:rsid w:val="4A73F5CC"/>
    <w:rsid w:val="4AA2B852"/>
    <w:rsid w:val="4ADEE239"/>
    <w:rsid w:val="4AE079CC"/>
    <w:rsid w:val="4B2EF153"/>
    <w:rsid w:val="4BA71298"/>
    <w:rsid w:val="4BFECEE5"/>
    <w:rsid w:val="4C218DBF"/>
    <w:rsid w:val="4C37399C"/>
    <w:rsid w:val="4C69152D"/>
    <w:rsid w:val="4CC3DDB1"/>
    <w:rsid w:val="4CFC222A"/>
    <w:rsid w:val="4D0A2B25"/>
    <w:rsid w:val="4D263FD8"/>
    <w:rsid w:val="4D5DFD68"/>
    <w:rsid w:val="4D9E9BEB"/>
    <w:rsid w:val="4E2B7078"/>
    <w:rsid w:val="4E348A4E"/>
    <w:rsid w:val="4E934B85"/>
    <w:rsid w:val="4F056630"/>
    <w:rsid w:val="507DE5A5"/>
    <w:rsid w:val="5127066E"/>
    <w:rsid w:val="5184C911"/>
    <w:rsid w:val="521ADEAD"/>
    <w:rsid w:val="5272C8A9"/>
    <w:rsid w:val="527F1CC6"/>
    <w:rsid w:val="5312E98C"/>
    <w:rsid w:val="534D416A"/>
    <w:rsid w:val="53B408EF"/>
    <w:rsid w:val="53CC6D7A"/>
    <w:rsid w:val="5442B75B"/>
    <w:rsid w:val="5480BDB9"/>
    <w:rsid w:val="5486CAC6"/>
    <w:rsid w:val="54B28DDD"/>
    <w:rsid w:val="54C9F86B"/>
    <w:rsid w:val="565149D5"/>
    <w:rsid w:val="56FCE99F"/>
    <w:rsid w:val="5756C8AD"/>
    <w:rsid w:val="57B61935"/>
    <w:rsid w:val="57C782B8"/>
    <w:rsid w:val="57CDAE21"/>
    <w:rsid w:val="5845B547"/>
    <w:rsid w:val="5869D4D5"/>
    <w:rsid w:val="5875E841"/>
    <w:rsid w:val="5893123E"/>
    <w:rsid w:val="59E93CBE"/>
    <w:rsid w:val="59E9EA6B"/>
    <w:rsid w:val="59EBA0E9"/>
    <w:rsid w:val="5A213965"/>
    <w:rsid w:val="5A95F14E"/>
    <w:rsid w:val="5AC61203"/>
    <w:rsid w:val="5B10FE62"/>
    <w:rsid w:val="5B765F1E"/>
    <w:rsid w:val="5B7F53EB"/>
    <w:rsid w:val="5BE51E7F"/>
    <w:rsid w:val="5C980FE0"/>
    <w:rsid w:val="5CE27873"/>
    <w:rsid w:val="5E9B541C"/>
    <w:rsid w:val="5ECF7C82"/>
    <w:rsid w:val="5F1465D0"/>
    <w:rsid w:val="60F3F0B9"/>
    <w:rsid w:val="61A6CD55"/>
    <w:rsid w:val="62170214"/>
    <w:rsid w:val="63023F90"/>
    <w:rsid w:val="63047450"/>
    <w:rsid w:val="63C4E917"/>
    <w:rsid w:val="63C75188"/>
    <w:rsid w:val="64067E09"/>
    <w:rsid w:val="642388B8"/>
    <w:rsid w:val="64F2EB58"/>
    <w:rsid w:val="6565AFAA"/>
    <w:rsid w:val="6570E19F"/>
    <w:rsid w:val="659BB85D"/>
    <w:rsid w:val="663E74FC"/>
    <w:rsid w:val="671B5F74"/>
    <w:rsid w:val="67F59E0E"/>
    <w:rsid w:val="67FF11AD"/>
    <w:rsid w:val="684EB43C"/>
    <w:rsid w:val="68F2B386"/>
    <w:rsid w:val="6952729B"/>
    <w:rsid w:val="69DA943E"/>
    <w:rsid w:val="6B50895F"/>
    <w:rsid w:val="6B791E2D"/>
    <w:rsid w:val="6C7F6E74"/>
    <w:rsid w:val="6C9CC142"/>
    <w:rsid w:val="6CAFD07B"/>
    <w:rsid w:val="6D139A39"/>
    <w:rsid w:val="6E3B1026"/>
    <w:rsid w:val="7006FC64"/>
    <w:rsid w:val="7049B140"/>
    <w:rsid w:val="708B4AAF"/>
    <w:rsid w:val="711A8E77"/>
    <w:rsid w:val="71AD06D3"/>
    <w:rsid w:val="71F8C851"/>
    <w:rsid w:val="721B27A8"/>
    <w:rsid w:val="72D33783"/>
    <w:rsid w:val="74D7C43E"/>
    <w:rsid w:val="7569B9EF"/>
    <w:rsid w:val="759BD840"/>
    <w:rsid w:val="75BF457A"/>
    <w:rsid w:val="762021B0"/>
    <w:rsid w:val="77E5BAA8"/>
    <w:rsid w:val="7881A464"/>
    <w:rsid w:val="79229F13"/>
    <w:rsid w:val="792AA555"/>
    <w:rsid w:val="794AE379"/>
    <w:rsid w:val="79F07B42"/>
    <w:rsid w:val="7A09161C"/>
    <w:rsid w:val="7AE12838"/>
    <w:rsid w:val="7BE6C351"/>
    <w:rsid w:val="7C0730B6"/>
    <w:rsid w:val="7C90D8C1"/>
    <w:rsid w:val="7CB38A7A"/>
    <w:rsid w:val="7CEE6510"/>
    <w:rsid w:val="7DE8E832"/>
    <w:rsid w:val="7F520E5A"/>
    <w:rsid w:val="7FA16685"/>
    <w:rsid w:val="7FE8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C0F8"/>
  <w15:chartTrackingRefBased/>
  <w15:docId w15:val="{B81BBE6C-C992-4FF5-BE2A-AA1A54E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509"/>
    <w:rPr>
      <w:color w:val="0563C1"/>
      <w:u w:val="single"/>
    </w:rPr>
  </w:style>
  <w:style w:type="paragraph" w:customStyle="1" w:styleId="Default">
    <w:name w:val="Default"/>
    <w:basedOn w:val="Normal"/>
    <w:rsid w:val="00A04509"/>
    <w:pPr>
      <w:autoSpaceDE w:val="0"/>
      <w:autoSpaceDN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45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4418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an@thelangca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7dabc-ea64-4803-8539-ce7cd623e0fa" xsi:nil="true"/>
    <SharedWithUsers xmlns="34f7dabc-ea64-4803-8539-ce7cd623e0fa">
      <UserInfo>
        <DisplayName>Jenette Greenwood</DisplayName>
        <AccountId>35</AccountId>
        <AccountType/>
      </UserInfo>
      <UserInfo>
        <DisplayName>Mark Locke</DisplayName>
        <AccountId>28</AccountId>
        <AccountType/>
      </UserInfo>
      <UserInfo>
        <DisplayName>Nicola Cannings</DisplayName>
        <AccountId>306</AccountId>
        <AccountType/>
      </UserInfo>
      <UserInfo>
        <DisplayName>Rich Mayor</DisplayName>
        <AccountId>37</AccountId>
        <AccountType/>
      </UserInfo>
      <UserInfo>
        <DisplayName>Liz Evans</DisplayName>
        <AccountId>605</AccountId>
        <AccountType/>
      </UserInfo>
      <UserInfo>
        <DisplayName>Chris Bredin</DisplayName>
        <AccountId>15</AccountId>
        <AccountType/>
      </UserInfo>
    </SharedWithUsers>
    <lcf76f155ced4ddcb4097134ff3c332f xmlns="0cb11a1f-b97b-47eb-8f3c-3bb28e60a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B4DEED67E245B4F94CC52038F78F" ma:contentTypeVersion="15" ma:contentTypeDescription="Create a new document." ma:contentTypeScope="" ma:versionID="6dc39f7c1c319fa7edc1cb08b2e2bd1a">
  <xsd:schema xmlns:xsd="http://www.w3.org/2001/XMLSchema" xmlns:xs="http://www.w3.org/2001/XMLSchema" xmlns:p="http://schemas.microsoft.com/office/2006/metadata/properties" xmlns:ns2="0cb11a1f-b97b-47eb-8f3c-3bb28e60ac5d" xmlns:ns3="34f7dabc-ea64-4803-8539-ce7cd623e0fa" targetNamespace="http://schemas.microsoft.com/office/2006/metadata/properties" ma:root="true" ma:fieldsID="fbfadcc6b1c469de57f6768589f19b66" ns2:_="" ns3:_="">
    <xsd:import namespace="0cb11a1f-b97b-47eb-8f3c-3bb28e60ac5d"/>
    <xsd:import namespace="34f7dabc-ea64-4803-8539-ce7cd623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1a1f-b97b-47eb-8f3c-3bb28e60a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e3159-6449-4f01-9d85-1405fbffb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dabc-ea64-4803-8539-ce7cd623e0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66961-ea8b-495f-9e1a-67d023e47a38}" ma:internalName="TaxCatchAll" ma:showField="CatchAllData" ma:web="34f7dabc-ea64-4803-8539-ce7cd623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F6056-B91E-4A1C-BEA8-0D179B9E4461}">
  <ds:schemaRefs>
    <ds:schemaRef ds:uri="http://schemas.microsoft.com/office/2006/metadata/properties"/>
    <ds:schemaRef ds:uri="http://schemas.microsoft.com/office/infopath/2007/PartnerControls"/>
    <ds:schemaRef ds:uri="34f7dabc-ea64-4803-8539-ce7cd623e0fa"/>
    <ds:schemaRef ds:uri="0cb11a1f-b97b-47eb-8f3c-3bb28e60ac5d"/>
  </ds:schemaRefs>
</ds:datastoreItem>
</file>

<file path=customXml/itemProps2.xml><?xml version="1.0" encoding="utf-8"?>
<ds:datastoreItem xmlns:ds="http://schemas.openxmlformats.org/officeDocument/2006/customXml" ds:itemID="{82C9FF03-DF19-49BD-BD43-10345AC0D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277C9-0353-4448-90A0-C86B23417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11a1f-b97b-47eb-8f3c-3bb28e60ac5d"/>
    <ds:schemaRef ds:uri="34f7dabc-ea64-4803-8539-ce7cd623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Cannings</dc:creator>
  <cp:keywords/>
  <dc:description/>
  <cp:lastModifiedBy>Jamie Borthwick</cp:lastModifiedBy>
  <cp:revision>3</cp:revision>
  <dcterms:created xsi:type="dcterms:W3CDTF">2026-03-16T15:57:00Z</dcterms:created>
  <dcterms:modified xsi:type="dcterms:W3CDTF">2026-03-17T10:22:00Z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0x010100DF26B4DEED67E245B4F94CC52038F78F</vt:lpwstr>
  </property>
  <property fmtid="{D5CDD505-2E9C-101B-9397-08002B2CF9AE}" pid="3" name="MediaServiceImageTags">
    <vt:lpwstr/>
  </property>
</Properties>
</file>